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3AA" w:rsidRDefault="006923AA" w:rsidP="00CD49FA">
      <w:pPr>
        <w:pStyle w:val="Overskrift1"/>
        <w:rPr>
          <w:noProof/>
        </w:rPr>
      </w:pPr>
      <w:r>
        <w:rPr>
          <w:noProof/>
        </w:rPr>
        <w:t>Bachelor</w:t>
      </w:r>
      <w:r w:rsidR="009B14C5">
        <w:rPr>
          <w:noProof/>
        </w:rPr>
        <w:t>projekt-</w:t>
      </w:r>
      <w:r>
        <w:rPr>
          <w:noProof/>
        </w:rPr>
        <w:t>kontrakt</w:t>
      </w:r>
    </w:p>
    <w:p w:rsidR="006923AA" w:rsidRDefault="006923AA" w:rsidP="006923AA">
      <w:pPr>
        <w:rPr>
          <w:noProof/>
        </w:rPr>
      </w:pPr>
    </w:p>
    <w:p w:rsidR="00CD49FA" w:rsidRDefault="00CD49FA" w:rsidP="00CD49FA">
      <w:pPr>
        <w:pStyle w:val="Overskrift3"/>
        <w:rPr>
          <w:noProof/>
        </w:rPr>
        <w:sectPr w:rsidR="00CD49FA" w:rsidSect="00FF5FB7">
          <w:headerReference w:type="default" r:id="rId8"/>
          <w:footerReference w:type="default" r:id="rId9"/>
          <w:headerReference w:type="first" r:id="rId10"/>
          <w:footerReference w:type="first" r:id="rId11"/>
          <w:pgSz w:w="11906" w:h="16838" w:code="9"/>
          <w:pgMar w:top="1843" w:right="2835" w:bottom="1701" w:left="1474" w:header="567" w:footer="709" w:gutter="0"/>
          <w:pgNumType w:start="1"/>
          <w:cols w:space="708"/>
          <w:titlePg/>
          <w:docGrid w:linePitch="360"/>
        </w:sectPr>
      </w:pPr>
    </w:p>
    <w:p w:rsidR="00CD49FA" w:rsidRDefault="00CD49FA" w:rsidP="00CD49FA">
      <w:pPr>
        <w:pStyle w:val="Overskrift3"/>
        <w:rPr>
          <w:noProof/>
        </w:rPr>
      </w:pPr>
      <w:r>
        <w:rPr>
          <w:noProof/>
        </w:rPr>
        <w:t xml:space="preserve">Studerende 1: </w:t>
      </w:r>
    </w:p>
    <w:p w:rsidR="00CD49FA" w:rsidRDefault="00CD49FA" w:rsidP="00CD49FA">
      <w:pPr>
        <w:rPr>
          <w:noProof/>
        </w:rPr>
      </w:pPr>
      <w:r>
        <w:rPr>
          <w:noProof/>
        </w:rPr>
        <w:t xml:space="preserve">Navn:  </w:t>
      </w:r>
    </w:p>
    <w:p w:rsidR="00CD49FA" w:rsidRDefault="00CD49FA" w:rsidP="00CD49FA">
      <w:pPr>
        <w:rPr>
          <w:noProof/>
        </w:rPr>
      </w:pPr>
      <w:r>
        <w:rPr>
          <w:noProof/>
        </w:rPr>
        <w:t>e-mail:</w:t>
      </w:r>
    </w:p>
    <w:p w:rsidR="00CD49FA" w:rsidRDefault="00CD49FA" w:rsidP="00CD49FA">
      <w:pPr>
        <w:rPr>
          <w:noProof/>
        </w:rPr>
      </w:pPr>
      <w:r>
        <w:rPr>
          <w:noProof/>
        </w:rPr>
        <w:t>Tlf. nr. :</w:t>
      </w:r>
    </w:p>
    <w:p w:rsidR="00CD49FA" w:rsidRDefault="00CD49FA" w:rsidP="00CD49FA">
      <w:pPr>
        <w:rPr>
          <w:noProof/>
        </w:rPr>
      </w:pPr>
    </w:p>
    <w:p w:rsidR="00CD49FA" w:rsidRDefault="00CD49FA" w:rsidP="00CD49FA">
      <w:pPr>
        <w:rPr>
          <w:noProof/>
        </w:rPr>
      </w:pPr>
      <w:r>
        <w:rPr>
          <w:noProof/>
        </w:rPr>
        <w:t>___________________________________</w:t>
      </w:r>
    </w:p>
    <w:p w:rsidR="00CD49FA" w:rsidRDefault="00CD49FA" w:rsidP="00CD49FA">
      <w:pPr>
        <w:rPr>
          <w:noProof/>
        </w:rPr>
      </w:pPr>
      <w:r>
        <w:rPr>
          <w:noProof/>
        </w:rPr>
        <w:t>Dato og underskrift</w:t>
      </w:r>
    </w:p>
    <w:p w:rsidR="00CD49FA" w:rsidRDefault="00CD49FA" w:rsidP="00CD49FA">
      <w:pPr>
        <w:rPr>
          <w:noProof/>
        </w:rPr>
      </w:pPr>
    </w:p>
    <w:p w:rsidR="00CD49FA" w:rsidRDefault="00CD49FA" w:rsidP="00CD49FA">
      <w:pPr>
        <w:pStyle w:val="Overskrift3"/>
        <w:rPr>
          <w:noProof/>
        </w:rPr>
      </w:pPr>
      <w:r>
        <w:rPr>
          <w:noProof/>
        </w:rPr>
        <w:t xml:space="preserve">Studerende 2: </w:t>
      </w:r>
    </w:p>
    <w:p w:rsidR="00CD49FA" w:rsidRDefault="00CD49FA" w:rsidP="00CD49FA">
      <w:pPr>
        <w:rPr>
          <w:noProof/>
        </w:rPr>
      </w:pPr>
      <w:r>
        <w:rPr>
          <w:noProof/>
        </w:rPr>
        <w:t xml:space="preserve">Navn:  </w:t>
      </w:r>
    </w:p>
    <w:p w:rsidR="00CD49FA" w:rsidRDefault="00CD49FA" w:rsidP="00CD49FA">
      <w:pPr>
        <w:rPr>
          <w:noProof/>
        </w:rPr>
      </w:pPr>
      <w:r>
        <w:rPr>
          <w:noProof/>
        </w:rPr>
        <w:t>e-mail:</w:t>
      </w:r>
    </w:p>
    <w:p w:rsidR="00CD49FA" w:rsidRDefault="00CD49FA" w:rsidP="00CD49FA">
      <w:pPr>
        <w:rPr>
          <w:noProof/>
        </w:rPr>
      </w:pPr>
      <w:r>
        <w:rPr>
          <w:noProof/>
        </w:rPr>
        <w:t>Tlf. nr. :</w:t>
      </w:r>
    </w:p>
    <w:p w:rsidR="00CD49FA" w:rsidRDefault="00CD49FA" w:rsidP="00CD49FA">
      <w:pPr>
        <w:rPr>
          <w:noProof/>
        </w:rPr>
      </w:pPr>
    </w:p>
    <w:p w:rsidR="00CD49FA" w:rsidRDefault="00CD49FA" w:rsidP="00CD49FA">
      <w:pPr>
        <w:rPr>
          <w:noProof/>
        </w:rPr>
      </w:pPr>
      <w:r>
        <w:rPr>
          <w:noProof/>
        </w:rPr>
        <w:t>___________________________________</w:t>
      </w:r>
    </w:p>
    <w:p w:rsidR="00CD49FA" w:rsidRDefault="00CD49FA" w:rsidP="00CD49FA">
      <w:pPr>
        <w:rPr>
          <w:noProof/>
        </w:rPr>
      </w:pPr>
      <w:r>
        <w:rPr>
          <w:noProof/>
        </w:rPr>
        <w:t>Dato og underskrift</w:t>
      </w:r>
    </w:p>
    <w:p w:rsidR="00CD49FA" w:rsidRDefault="00CD49FA" w:rsidP="00CD49FA">
      <w:pPr>
        <w:rPr>
          <w:noProof/>
        </w:rPr>
        <w:sectPr w:rsidR="00CD49FA" w:rsidSect="00CD49FA">
          <w:type w:val="continuous"/>
          <w:pgSz w:w="11906" w:h="16838" w:code="9"/>
          <w:pgMar w:top="1843" w:right="2835" w:bottom="1701" w:left="1474" w:header="567" w:footer="709" w:gutter="0"/>
          <w:pgNumType w:start="1"/>
          <w:cols w:num="2" w:space="708"/>
          <w:titlePg/>
          <w:docGrid w:linePitch="360"/>
        </w:sectPr>
      </w:pPr>
    </w:p>
    <w:p w:rsidR="00CD49FA" w:rsidRDefault="00CD49FA" w:rsidP="00CD49FA">
      <w:pPr>
        <w:rPr>
          <w:noProof/>
        </w:rPr>
      </w:pPr>
    </w:p>
    <w:p w:rsidR="00CD49FA" w:rsidRDefault="00CD49FA" w:rsidP="00CD49FA">
      <w:pPr>
        <w:pStyle w:val="Overskrift3"/>
        <w:rPr>
          <w:noProof/>
        </w:rPr>
      </w:pPr>
      <w:r>
        <w:rPr>
          <w:noProof/>
        </w:rPr>
        <w:t xml:space="preserve">Projektsted: </w:t>
      </w:r>
    </w:p>
    <w:p w:rsidR="00CD49FA" w:rsidRDefault="00CD49FA" w:rsidP="00CD49FA">
      <w:pPr>
        <w:pStyle w:val="Overskrift3"/>
        <w:rPr>
          <w:noProof/>
        </w:rPr>
      </w:pPr>
    </w:p>
    <w:p w:rsidR="00CD49FA" w:rsidRDefault="00CD49FA" w:rsidP="00CD49FA">
      <w:pPr>
        <w:pStyle w:val="Overskrift3"/>
        <w:rPr>
          <w:noProof/>
        </w:rPr>
      </w:pPr>
      <w:r>
        <w:rPr>
          <w:noProof/>
        </w:rPr>
        <w:t>Projekttitel:</w:t>
      </w:r>
    </w:p>
    <w:p w:rsidR="00CD49FA" w:rsidRDefault="00CD49FA" w:rsidP="00CD49FA">
      <w:pPr>
        <w:pStyle w:val="Overskrift3"/>
        <w:rPr>
          <w:noProof/>
        </w:rPr>
      </w:pPr>
    </w:p>
    <w:p w:rsidR="00CD49FA" w:rsidRDefault="00CD49FA" w:rsidP="00CD49FA">
      <w:pPr>
        <w:pStyle w:val="Overskrift3"/>
        <w:rPr>
          <w:noProof/>
        </w:rPr>
      </w:pPr>
      <w:r>
        <w:rPr>
          <w:noProof/>
        </w:rPr>
        <w:t xml:space="preserve">Projektbeskrivelse (5-10 linjer): </w:t>
      </w:r>
    </w:p>
    <w:p w:rsidR="00CD49FA" w:rsidRDefault="00CD49FA" w:rsidP="00CD49FA">
      <w:pPr>
        <w:pStyle w:val="Overskrift3"/>
        <w:rPr>
          <w:noProof/>
        </w:rPr>
      </w:pPr>
    </w:p>
    <w:p w:rsidR="00CD49FA" w:rsidRDefault="00CD49FA" w:rsidP="00CD49FA"/>
    <w:p w:rsidR="00CD49FA" w:rsidRPr="00CD49FA" w:rsidRDefault="00CD49FA" w:rsidP="00CD49FA"/>
    <w:p w:rsidR="00CD49FA" w:rsidRDefault="00CD49FA" w:rsidP="00CD49FA">
      <w:pPr>
        <w:pStyle w:val="Overskrift3"/>
        <w:rPr>
          <w:noProof/>
        </w:rPr>
      </w:pPr>
      <w:r>
        <w:rPr>
          <w:noProof/>
        </w:rPr>
        <w:t xml:space="preserve">ECTS-point: </w:t>
      </w:r>
    </w:p>
    <w:p w:rsidR="00BF1F04" w:rsidRPr="00BF1F04" w:rsidRDefault="00BF1F04" w:rsidP="00BF1F04"/>
    <w:p w:rsidR="00CD49FA" w:rsidRDefault="00CD49FA" w:rsidP="00CD49FA">
      <w:pPr>
        <w:rPr>
          <w:noProof/>
        </w:rPr>
      </w:pPr>
    </w:p>
    <w:p w:rsidR="00CD49FA" w:rsidRDefault="00CD49FA" w:rsidP="00CD49FA">
      <w:pPr>
        <w:rPr>
          <w:noProof/>
        </w:rPr>
        <w:sectPr w:rsidR="00CD49FA" w:rsidSect="00CD49FA">
          <w:type w:val="continuous"/>
          <w:pgSz w:w="11906" w:h="16838" w:code="9"/>
          <w:pgMar w:top="1843" w:right="2835" w:bottom="1701" w:left="1474" w:header="567" w:footer="709" w:gutter="0"/>
          <w:pgNumType w:start="1"/>
          <w:cols w:space="708"/>
          <w:titlePg/>
          <w:docGrid w:linePitch="360"/>
        </w:sectPr>
      </w:pPr>
    </w:p>
    <w:p w:rsidR="00CD49FA" w:rsidRPr="00CD49FA" w:rsidRDefault="00CD49FA" w:rsidP="00CD49FA">
      <w:pPr>
        <w:rPr>
          <w:b/>
          <w:bCs/>
          <w:noProof/>
        </w:rPr>
      </w:pPr>
      <w:r w:rsidRPr="00CD49FA">
        <w:rPr>
          <w:b/>
          <w:bCs/>
          <w:noProof/>
        </w:rPr>
        <w:t xml:space="preserve">Startdato: </w:t>
      </w:r>
    </w:p>
    <w:p w:rsidR="00541DA5" w:rsidRPr="00CD49FA" w:rsidRDefault="00CD49FA" w:rsidP="00541DA5">
      <w:pPr>
        <w:rPr>
          <w:b/>
          <w:bCs/>
          <w:noProof/>
        </w:rPr>
      </w:pPr>
      <w:r w:rsidRPr="00CD49FA">
        <w:rPr>
          <w:b/>
          <w:bCs/>
          <w:noProof/>
        </w:rPr>
        <w:t xml:space="preserve">Slutdato: </w:t>
      </w:r>
    </w:p>
    <w:p w:rsidR="00CD49FA" w:rsidRPr="00CD49FA" w:rsidRDefault="00CD49FA" w:rsidP="00CD49FA">
      <w:pPr>
        <w:rPr>
          <w:b/>
          <w:bCs/>
          <w:noProof/>
        </w:rPr>
      </w:pPr>
      <w:r w:rsidRPr="00CD49FA">
        <w:rPr>
          <w:b/>
          <w:bCs/>
          <w:noProof/>
        </w:rPr>
        <w:t xml:space="preserve">Dato for aflevering: </w:t>
      </w:r>
    </w:p>
    <w:p w:rsidR="00CD49FA" w:rsidRDefault="00CD49FA" w:rsidP="00CD49FA">
      <w:pPr>
        <w:rPr>
          <w:noProof/>
        </w:rPr>
        <w:sectPr w:rsidR="00CD49FA" w:rsidSect="00CD49FA">
          <w:type w:val="continuous"/>
          <w:pgSz w:w="11906" w:h="16838" w:code="9"/>
          <w:pgMar w:top="1843" w:right="2835" w:bottom="1701" w:left="1474" w:header="567" w:footer="709" w:gutter="0"/>
          <w:pgNumType w:start="1"/>
          <w:cols w:num="3" w:space="708"/>
          <w:titlePg/>
          <w:docGrid w:linePitch="360"/>
        </w:sectPr>
      </w:pPr>
    </w:p>
    <w:p w:rsidR="00541DA5" w:rsidRDefault="00541DA5" w:rsidP="00541DA5">
      <w:pPr>
        <w:rPr>
          <w:noProof/>
        </w:rPr>
        <w:sectPr w:rsidR="00541DA5" w:rsidSect="00CD49FA">
          <w:type w:val="continuous"/>
          <w:pgSz w:w="11906" w:h="16838" w:code="9"/>
          <w:pgMar w:top="1843" w:right="2835" w:bottom="1701" w:left="1474" w:header="567" w:footer="709" w:gutter="0"/>
          <w:pgNumType w:start="1"/>
          <w:cols w:space="708"/>
          <w:titlePg/>
          <w:docGrid w:linePitch="360"/>
        </w:sectPr>
      </w:pPr>
    </w:p>
    <w:p w:rsidR="00BF1F04" w:rsidRDefault="00BF1F04" w:rsidP="00541DA5">
      <w:pPr>
        <w:rPr>
          <w:b/>
          <w:bCs/>
          <w:noProof/>
        </w:rPr>
      </w:pPr>
    </w:p>
    <w:p w:rsidR="00CD49FA" w:rsidRPr="00541DA5" w:rsidRDefault="00541DA5" w:rsidP="00541DA5">
      <w:pPr>
        <w:rPr>
          <w:b/>
          <w:bCs/>
          <w:noProof/>
        </w:rPr>
      </w:pPr>
      <w:r>
        <w:rPr>
          <w:noProof/>
          <w:lang w:eastAsia="da-DK"/>
        </w:rPr>
        <mc:AlternateContent>
          <mc:Choice Requires="wps">
            <w:drawing>
              <wp:anchor distT="0" distB="0" distL="114300" distR="114300" simplePos="0" relativeHeight="251661312" behindDoc="0" locked="0" layoutInCell="1" allowOverlap="1" wp14:anchorId="12E0EC05" wp14:editId="59CB3656">
                <wp:simplePos x="0" y="0"/>
                <wp:positionH relativeFrom="column">
                  <wp:posOffset>4227342</wp:posOffset>
                </wp:positionH>
                <wp:positionV relativeFrom="paragraph">
                  <wp:posOffset>13433</wp:posOffset>
                </wp:positionV>
                <wp:extent cx="168812" cy="147223"/>
                <wp:effectExtent l="0" t="0" r="22225" b="24765"/>
                <wp:wrapNone/>
                <wp:docPr id="2" name="Rektangel 2"/>
                <wp:cNvGraphicFramePr/>
                <a:graphic xmlns:a="http://schemas.openxmlformats.org/drawingml/2006/main">
                  <a:graphicData uri="http://schemas.microsoft.com/office/word/2010/wordprocessingShape">
                    <wps:wsp>
                      <wps:cNvSpPr/>
                      <wps:spPr>
                        <a:xfrm>
                          <a:off x="0" y="0"/>
                          <a:ext cx="168812" cy="1472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637D8" id="Rektangel 2" o:spid="_x0000_s1026" style="position:absolute;margin-left:332.85pt;margin-top:1.05pt;width:13.3pt;height: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" filled="f" strokecolor="black [3213]" strokeweight="2pt"/>
            </w:pict>
          </mc:Fallback>
        </mc:AlternateContent>
      </w: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1856447</wp:posOffset>
                </wp:positionH>
                <wp:positionV relativeFrom="paragraph">
                  <wp:posOffset>9916</wp:posOffset>
                </wp:positionV>
                <wp:extent cx="168812" cy="147223"/>
                <wp:effectExtent l="0" t="0" r="22225" b="24765"/>
                <wp:wrapNone/>
                <wp:docPr id="1" name="Rektangel 1"/>
                <wp:cNvGraphicFramePr/>
                <a:graphic xmlns:a="http://schemas.openxmlformats.org/drawingml/2006/main">
                  <a:graphicData uri="http://schemas.microsoft.com/office/word/2010/wordprocessingShape">
                    <wps:wsp>
                      <wps:cNvSpPr/>
                      <wps:spPr>
                        <a:xfrm>
                          <a:off x="0" y="0"/>
                          <a:ext cx="168812" cy="1472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1C95E" id="Rektangel 1" o:spid="_x0000_s1026" style="position:absolute;margin-left:146.2pt;margin-top:.8pt;width:13.3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" filled="f" strokecolor="black [3213]" strokeweight="2pt"/>
            </w:pict>
          </mc:Fallback>
        </mc:AlternateContent>
      </w:r>
      <w:r w:rsidRPr="00541DA5">
        <w:rPr>
          <w:b/>
          <w:bCs/>
          <w:noProof/>
        </w:rPr>
        <w:t xml:space="preserve">Ønskes fortrolighed af rapport? </w:t>
      </w:r>
      <w:r>
        <w:rPr>
          <w:b/>
          <w:bCs/>
          <w:noProof/>
        </w:rPr>
        <w:tab/>
      </w:r>
      <w:r w:rsidRPr="00541DA5">
        <w:rPr>
          <w:b/>
          <w:bCs/>
          <w:noProof/>
        </w:rPr>
        <w:t>Ønskes fortrolighed af prøve?</w:t>
      </w:r>
      <w:r>
        <w:rPr>
          <w:b/>
          <w:bCs/>
          <w:noProof/>
        </w:rPr>
        <w:t xml:space="preserve">  </w:t>
      </w:r>
    </w:p>
    <w:p w:rsidR="00541DA5" w:rsidRDefault="00541DA5" w:rsidP="00CD49FA">
      <w:pPr>
        <w:rPr>
          <w:noProof/>
        </w:rPr>
      </w:pPr>
    </w:p>
    <w:p w:rsidR="00BF1F04" w:rsidRDefault="00BF1F04" w:rsidP="00BF1F04">
      <w:pPr>
        <w:rPr>
          <w:b/>
          <w:bCs/>
          <w:noProof/>
        </w:rPr>
        <w:sectPr w:rsidR="00BF1F04" w:rsidSect="00CD49FA">
          <w:type w:val="continuous"/>
          <w:pgSz w:w="11906" w:h="16838" w:code="9"/>
          <w:pgMar w:top="1843" w:right="2835" w:bottom="1701" w:left="1474" w:header="567" w:footer="709" w:gutter="0"/>
          <w:pgNumType w:start="1"/>
          <w:cols w:space="708"/>
          <w:titlePg/>
          <w:docGrid w:linePitch="360"/>
        </w:sectPr>
      </w:pPr>
    </w:p>
    <w:p w:rsidR="00BF1F04" w:rsidRDefault="00BF1F04" w:rsidP="00BF1F04">
      <w:pPr>
        <w:rPr>
          <w:b/>
          <w:bCs/>
          <w:noProof/>
        </w:rPr>
      </w:pPr>
    </w:p>
    <w:p w:rsidR="00541DA5" w:rsidRPr="00BF1F04" w:rsidRDefault="00CD49FA" w:rsidP="00372391">
      <w:pPr>
        <w:rPr>
          <w:b/>
          <w:bCs/>
          <w:noProof/>
        </w:rPr>
      </w:pPr>
      <w:r w:rsidRPr="00BF1F04">
        <w:rPr>
          <w:b/>
          <w:bCs/>
          <w:noProof/>
        </w:rPr>
        <w:t xml:space="preserve">Vejleder 1: </w:t>
      </w:r>
    </w:p>
    <w:p w:rsidR="00541DA5" w:rsidRDefault="00541DA5" w:rsidP="00541DA5">
      <w:pPr>
        <w:rPr>
          <w:noProof/>
        </w:rPr>
      </w:pPr>
      <w:r>
        <w:rPr>
          <w:noProof/>
        </w:rPr>
        <w:t xml:space="preserve">Navn:  </w:t>
      </w:r>
    </w:p>
    <w:p w:rsidR="00372391" w:rsidRDefault="00372391" w:rsidP="00541DA5">
      <w:pPr>
        <w:rPr>
          <w:noProof/>
        </w:rPr>
      </w:pPr>
      <w:r>
        <w:rPr>
          <w:noProof/>
        </w:rPr>
        <w:t>Ansat hos: CES, PH Absalon</w:t>
      </w:r>
    </w:p>
    <w:p w:rsidR="00541DA5" w:rsidRDefault="00541DA5" w:rsidP="00541DA5">
      <w:pPr>
        <w:rPr>
          <w:noProof/>
        </w:rPr>
      </w:pPr>
      <w:r>
        <w:rPr>
          <w:noProof/>
        </w:rPr>
        <w:t>e-mail:</w:t>
      </w:r>
    </w:p>
    <w:p w:rsidR="00541DA5" w:rsidRDefault="00541DA5" w:rsidP="00541DA5">
      <w:pPr>
        <w:rPr>
          <w:noProof/>
        </w:rPr>
      </w:pPr>
      <w:r>
        <w:rPr>
          <w:noProof/>
        </w:rPr>
        <w:t>Tlf. nr. :</w:t>
      </w:r>
    </w:p>
    <w:p w:rsidR="00541DA5" w:rsidRDefault="00541DA5" w:rsidP="00541DA5">
      <w:pPr>
        <w:rPr>
          <w:noProof/>
        </w:rPr>
      </w:pPr>
    </w:p>
    <w:p w:rsidR="00541DA5" w:rsidRDefault="00541DA5" w:rsidP="00541DA5">
      <w:pPr>
        <w:rPr>
          <w:noProof/>
        </w:rPr>
      </w:pPr>
      <w:r>
        <w:rPr>
          <w:noProof/>
        </w:rPr>
        <w:t>___________________________________</w:t>
      </w:r>
    </w:p>
    <w:p w:rsidR="00541DA5" w:rsidRDefault="00541DA5" w:rsidP="00541DA5">
      <w:pPr>
        <w:rPr>
          <w:noProof/>
        </w:rPr>
      </w:pPr>
      <w:r>
        <w:rPr>
          <w:noProof/>
        </w:rPr>
        <w:t>Dato og underskrift</w:t>
      </w:r>
    </w:p>
    <w:p w:rsidR="00CD49FA" w:rsidRDefault="00CD49FA" w:rsidP="00541DA5">
      <w:pPr>
        <w:rPr>
          <w:noProof/>
        </w:rPr>
      </w:pPr>
    </w:p>
    <w:p w:rsidR="00541DA5" w:rsidRPr="00BF1F04" w:rsidRDefault="00CD49FA" w:rsidP="00BF1F04">
      <w:pPr>
        <w:rPr>
          <w:b/>
          <w:bCs/>
          <w:noProof/>
        </w:rPr>
      </w:pPr>
      <w:r w:rsidRPr="00BF1F04">
        <w:rPr>
          <w:b/>
          <w:bCs/>
          <w:noProof/>
        </w:rPr>
        <w:t xml:space="preserve">Vejleder 2: </w:t>
      </w:r>
    </w:p>
    <w:p w:rsidR="00541DA5" w:rsidRDefault="00541DA5" w:rsidP="00541DA5">
      <w:pPr>
        <w:rPr>
          <w:noProof/>
        </w:rPr>
      </w:pPr>
      <w:r>
        <w:rPr>
          <w:noProof/>
        </w:rPr>
        <w:t xml:space="preserve">Navn: </w:t>
      </w:r>
    </w:p>
    <w:p w:rsidR="00541DA5" w:rsidRDefault="00541DA5" w:rsidP="00541DA5">
      <w:pPr>
        <w:rPr>
          <w:noProof/>
        </w:rPr>
      </w:pPr>
      <w:r>
        <w:rPr>
          <w:noProof/>
        </w:rPr>
        <w:t xml:space="preserve">Ansat hos: </w:t>
      </w:r>
    </w:p>
    <w:p w:rsidR="00541DA5" w:rsidRDefault="00541DA5" w:rsidP="00541DA5">
      <w:pPr>
        <w:rPr>
          <w:noProof/>
        </w:rPr>
      </w:pPr>
      <w:r>
        <w:rPr>
          <w:noProof/>
        </w:rPr>
        <w:t>e-mail:</w:t>
      </w:r>
    </w:p>
    <w:p w:rsidR="00541DA5" w:rsidRDefault="00541DA5" w:rsidP="00541DA5">
      <w:pPr>
        <w:rPr>
          <w:noProof/>
        </w:rPr>
      </w:pPr>
      <w:r>
        <w:rPr>
          <w:noProof/>
        </w:rPr>
        <w:t>Tlf. nr. :</w:t>
      </w:r>
    </w:p>
    <w:p w:rsidR="00541DA5" w:rsidRDefault="00541DA5" w:rsidP="00541DA5">
      <w:pPr>
        <w:rPr>
          <w:noProof/>
        </w:rPr>
      </w:pPr>
    </w:p>
    <w:p w:rsidR="00541DA5" w:rsidRDefault="00541DA5" w:rsidP="00541DA5">
      <w:pPr>
        <w:rPr>
          <w:noProof/>
        </w:rPr>
      </w:pPr>
      <w:r>
        <w:rPr>
          <w:noProof/>
        </w:rPr>
        <w:t>___________________________________</w:t>
      </w:r>
    </w:p>
    <w:p w:rsidR="00541DA5" w:rsidRDefault="00541DA5" w:rsidP="00541DA5">
      <w:pPr>
        <w:rPr>
          <w:noProof/>
        </w:rPr>
      </w:pPr>
      <w:r>
        <w:rPr>
          <w:noProof/>
        </w:rPr>
        <w:t>Dato og underskrift</w:t>
      </w:r>
    </w:p>
    <w:p w:rsidR="00BF1F04" w:rsidRDefault="00BF1F04" w:rsidP="00CD49FA">
      <w:pPr>
        <w:rPr>
          <w:noProof/>
        </w:rPr>
        <w:sectPr w:rsidR="00BF1F04" w:rsidSect="00BF1F04">
          <w:type w:val="continuous"/>
          <w:pgSz w:w="11906" w:h="16838" w:code="9"/>
          <w:pgMar w:top="1843" w:right="2835" w:bottom="1701" w:left="1474" w:header="567" w:footer="709" w:gutter="0"/>
          <w:pgNumType w:start="1"/>
          <w:cols w:num="2" w:space="708"/>
          <w:titlePg/>
          <w:docGrid w:linePitch="360"/>
        </w:sectPr>
      </w:pPr>
    </w:p>
    <w:p w:rsidR="00CD49FA" w:rsidRDefault="00CD49FA" w:rsidP="00CD49FA">
      <w:pPr>
        <w:rPr>
          <w:noProof/>
        </w:rPr>
      </w:pPr>
    </w:p>
    <w:p w:rsidR="00BF1F04" w:rsidRDefault="00BF1F04" w:rsidP="00541DA5">
      <w:pPr>
        <w:rPr>
          <w:noProof/>
        </w:rPr>
      </w:pPr>
    </w:p>
    <w:p w:rsidR="00BF1F04" w:rsidRDefault="00BF1F04" w:rsidP="00541DA5">
      <w:pPr>
        <w:rPr>
          <w:noProof/>
        </w:rPr>
      </w:pPr>
    </w:p>
    <w:p w:rsidR="00BA4CB2" w:rsidRDefault="00BA4CB2" w:rsidP="00BF1F04">
      <w:pPr>
        <w:pStyle w:val="Overskrift3"/>
        <w:rPr>
          <w:noProof/>
        </w:rPr>
      </w:pPr>
    </w:p>
    <w:p w:rsidR="00CD49FA" w:rsidRDefault="00CD49FA" w:rsidP="00BF1F04">
      <w:pPr>
        <w:pStyle w:val="Overskrift3"/>
        <w:rPr>
          <w:noProof/>
        </w:rPr>
      </w:pPr>
      <w:r>
        <w:rPr>
          <w:noProof/>
        </w:rPr>
        <w:t>Godkendt af</w:t>
      </w:r>
      <w:r w:rsidR="00541DA5">
        <w:rPr>
          <w:noProof/>
        </w:rPr>
        <w:t xml:space="preserve"> Uddannelsesledelsen på CES, PH Absalon</w:t>
      </w:r>
    </w:p>
    <w:p w:rsidR="00CD49FA" w:rsidRDefault="00CD49FA" w:rsidP="006923AA">
      <w:pPr>
        <w:rPr>
          <w:noProof/>
        </w:rPr>
      </w:pPr>
    </w:p>
    <w:p w:rsidR="00BF1F04" w:rsidRDefault="00BF1F04" w:rsidP="006923AA">
      <w:pPr>
        <w:rPr>
          <w:noProof/>
        </w:rPr>
      </w:pPr>
    </w:p>
    <w:p w:rsidR="00541DA5" w:rsidRDefault="00541DA5" w:rsidP="00CD49FA">
      <w:pPr>
        <w:rPr>
          <w:noProof/>
        </w:rPr>
      </w:pPr>
      <w:r>
        <w:rPr>
          <w:noProof/>
        </w:rPr>
        <w:t>___________________________________</w:t>
      </w:r>
    </w:p>
    <w:p w:rsidR="006923AA" w:rsidRDefault="00541DA5" w:rsidP="00541DA5">
      <w:pPr>
        <w:rPr>
          <w:noProof/>
        </w:rPr>
      </w:pPr>
      <w:r>
        <w:rPr>
          <w:noProof/>
        </w:rPr>
        <w:t>Dato og u</w:t>
      </w:r>
      <w:r w:rsidR="006923AA" w:rsidRPr="00D65B80">
        <w:rPr>
          <w:noProof/>
        </w:rPr>
        <w:t xml:space="preserve">nderskrift </w:t>
      </w:r>
    </w:p>
    <w:p w:rsidR="009B0578" w:rsidRDefault="009B0578">
      <w:pPr>
        <w:rPr>
          <w:noProof/>
        </w:rPr>
      </w:pPr>
      <w:r>
        <w:rPr>
          <w:noProof/>
        </w:rPr>
        <w:br w:type="page"/>
      </w:r>
    </w:p>
    <w:p w:rsidR="006923AA" w:rsidRDefault="009B0578" w:rsidP="009B0578">
      <w:pPr>
        <w:pStyle w:val="Overskrift1"/>
        <w:rPr>
          <w:noProof/>
        </w:rPr>
      </w:pPr>
      <w:r>
        <w:rPr>
          <w:noProof/>
        </w:rPr>
        <w:lastRenderedPageBreak/>
        <w:t>Tillæg til bachelorkontrakten om rammer for vejledning</w:t>
      </w:r>
    </w:p>
    <w:p w:rsidR="009B0578" w:rsidRDefault="009B0578" w:rsidP="009B0578"/>
    <w:p w:rsidR="009B0578" w:rsidRDefault="009B0578" w:rsidP="009B0578">
      <w:pPr>
        <w:pStyle w:val="Overskrift2"/>
      </w:pPr>
      <w:r>
        <w:t>Indledning</w:t>
      </w:r>
    </w:p>
    <w:p w:rsidR="009B0578" w:rsidRDefault="009B0578" w:rsidP="001E0C76">
      <w:pPr>
        <w:jc w:val="both"/>
      </w:pPr>
      <w:r>
        <w:t xml:space="preserve">Dette dokument beskriver de studerendes muligheder for vejledning under projektperioden samt de studerendes og vejleders ansvar i processen. Bemærk at disse rammer kun er gældende for vejledere ansat på Absalon og ikke for eventuelle eksterne vejledere. </w:t>
      </w:r>
    </w:p>
    <w:p w:rsidR="009B0578" w:rsidRDefault="009B0578" w:rsidP="001E0C76">
      <w:pPr>
        <w:jc w:val="both"/>
      </w:pPr>
    </w:p>
    <w:p w:rsidR="009B0578" w:rsidRDefault="009B0578" w:rsidP="001E0C76">
      <w:pPr>
        <w:jc w:val="both"/>
      </w:pPr>
      <w:r>
        <w:t>I begyndelsen af projektperioden får studerende tildelt vejleder(e). Vejledningen kan foregå både individuelt og i grupper. Ud over den vejledning, som hver studerende har mulighed for, afholdes tre obligatoriske seminarer. Formålet med seminarierne er, at en større gruppe af studerende sammen med en eller flere vejledere videndeler med henblik på at inspirere, drøfte og kvalificere hinandens projekter.</w:t>
      </w:r>
    </w:p>
    <w:p w:rsidR="001E0C76" w:rsidRDefault="001E0C76" w:rsidP="001E0C76">
      <w:pPr>
        <w:jc w:val="both"/>
      </w:pPr>
    </w:p>
    <w:p w:rsidR="001E0C76" w:rsidRDefault="001E0C76" w:rsidP="001E0C76">
      <w:pPr>
        <w:jc w:val="both"/>
      </w:pPr>
      <w:r>
        <w:t xml:space="preserve">På diplomingeniøruddannelserne afholdes følgende obligatoriske seminarer: </w:t>
      </w:r>
    </w:p>
    <w:p w:rsidR="001E0C76" w:rsidRPr="001E0C76" w:rsidRDefault="001E0C76" w:rsidP="001E0C76">
      <w:pPr>
        <w:pStyle w:val="Listeafsnit"/>
        <w:numPr>
          <w:ilvl w:val="0"/>
          <w:numId w:val="13"/>
        </w:numPr>
        <w:jc w:val="both"/>
      </w:pPr>
      <w:r w:rsidRPr="001E0C76">
        <w:t>Seminar 1: Problemform</w:t>
      </w:r>
      <w:r>
        <w:t>ulering, hypotese og metodevalg</w:t>
      </w:r>
    </w:p>
    <w:p w:rsidR="001E0C76" w:rsidRPr="001E0C76" w:rsidRDefault="001E0C76" w:rsidP="001E0C76">
      <w:pPr>
        <w:pStyle w:val="Listeafsnit"/>
        <w:numPr>
          <w:ilvl w:val="0"/>
          <w:numId w:val="13"/>
        </w:numPr>
        <w:jc w:val="both"/>
      </w:pPr>
      <w:r w:rsidRPr="001E0C76">
        <w:t>Seminar 2</w:t>
      </w:r>
      <w:r>
        <w:t>: L</w:t>
      </w:r>
      <w:r w:rsidRPr="001E0C76">
        <w:t xml:space="preserve">itteratursøgning, god videnskabelig praksis og bachelorrapporten </w:t>
      </w:r>
    </w:p>
    <w:p w:rsidR="001E0C76" w:rsidRPr="001E0C76" w:rsidRDefault="001E0C76" w:rsidP="001E0C76">
      <w:pPr>
        <w:pStyle w:val="Listeafsnit"/>
        <w:numPr>
          <w:ilvl w:val="0"/>
          <w:numId w:val="13"/>
        </w:numPr>
        <w:jc w:val="both"/>
      </w:pPr>
      <w:r w:rsidRPr="001E0C76">
        <w:t>Seminar 3</w:t>
      </w:r>
      <w:r>
        <w:t>: P</w:t>
      </w:r>
      <w:r w:rsidRPr="001E0C76">
        <w:t xml:space="preserve">ræsentationsteknik og forberedelse til bachelorprøven </w:t>
      </w:r>
    </w:p>
    <w:p w:rsidR="009B0578" w:rsidRPr="001E0C76" w:rsidRDefault="009B0578" w:rsidP="001E0C76">
      <w:pPr>
        <w:pStyle w:val="Overskrift2"/>
        <w:jc w:val="both"/>
      </w:pPr>
    </w:p>
    <w:p w:rsidR="009B0578" w:rsidRDefault="009B0578" w:rsidP="001E0C76">
      <w:pPr>
        <w:pStyle w:val="Overskrift2"/>
        <w:jc w:val="both"/>
      </w:pPr>
      <w:r>
        <w:t>Formål med vejledningen</w:t>
      </w:r>
    </w:p>
    <w:p w:rsidR="009B0578" w:rsidRDefault="009B0578" w:rsidP="001E0C76">
      <w:pPr>
        <w:jc w:val="both"/>
      </w:pPr>
      <w:r>
        <w:t xml:space="preserve">Formålet med vejledningen er, at studerende bliver understøttet i deres læringsprocesser, således at de kan træffe kvalificerede valg i forhold til uddannelsens krav og kriterier til projekterne. </w:t>
      </w:r>
    </w:p>
    <w:p w:rsidR="001E0C76" w:rsidRDefault="001E0C76" w:rsidP="001E0C76">
      <w:pPr>
        <w:jc w:val="both"/>
      </w:pPr>
    </w:p>
    <w:p w:rsidR="009B0578" w:rsidRDefault="009B0578" w:rsidP="001E0C76">
      <w:pPr>
        <w:jc w:val="both"/>
      </w:pPr>
      <w:r>
        <w:t>Vejledningen er en gensidig forberedt proces: De studerende forbereder sig, og har mulighed for at få kvalificeret faglig sparring med en vejleder under forløbet. Vejlederen forbereder sig, typisk ud fra de studerendes oplæg, og medvirker til at støtte de studerendes arbejdsproces samt udfordrer og kvalificerer de studerendes bearbejdning, analyse og konklusioner undervejs i processen.</w:t>
      </w:r>
    </w:p>
    <w:p w:rsidR="001E0C76" w:rsidRDefault="001E0C76" w:rsidP="001E0C76">
      <w:pPr>
        <w:jc w:val="both"/>
      </w:pPr>
    </w:p>
    <w:p w:rsidR="009B0578" w:rsidRDefault="009B0578" w:rsidP="001E0C76">
      <w:pPr>
        <w:jc w:val="both"/>
      </w:pPr>
      <w:r>
        <w:t xml:space="preserve">Vejledningens indhold relaterer sig til opgaveskrivningens processer, som omfatter eksempelvis litteratursøgning, problemformulering, valg og beskrivelse af teori og metode, </w:t>
      </w:r>
      <w:r w:rsidR="001E0C76">
        <w:t>data</w:t>
      </w:r>
      <w:r>
        <w:t>indsamling, databearbejdelse (herunder analyse, fortolkning og argumentation), konklusion og perspektivering, komposition og progression samt faglig formidling.</w:t>
      </w:r>
    </w:p>
    <w:p w:rsidR="009B0578" w:rsidRDefault="009B0578" w:rsidP="001E0C76">
      <w:pPr>
        <w:jc w:val="both"/>
      </w:pPr>
    </w:p>
    <w:p w:rsidR="009B0578" w:rsidRDefault="009B0578" w:rsidP="001E0C76">
      <w:pPr>
        <w:pStyle w:val="Overskrift2"/>
        <w:jc w:val="both"/>
      </w:pPr>
      <w:r>
        <w:t>Rammer for vejledningen</w:t>
      </w:r>
    </w:p>
    <w:p w:rsidR="00721590" w:rsidRDefault="009B0578" w:rsidP="00721590">
      <w:pPr>
        <w:jc w:val="both"/>
      </w:pPr>
      <w:r>
        <w:t xml:space="preserve">De studerende har mulighed for </w:t>
      </w:r>
      <w:r w:rsidR="001E0C76">
        <w:t xml:space="preserve">op til 20 </w:t>
      </w:r>
      <w:r>
        <w:t>vejledningslektioner</w:t>
      </w:r>
      <w:r w:rsidR="00721590">
        <w:t xml:space="preserve"> under projektforløbet.</w:t>
      </w:r>
    </w:p>
    <w:p w:rsidR="00721590" w:rsidRDefault="00721590" w:rsidP="00721590">
      <w:pPr>
        <w:jc w:val="both"/>
      </w:pPr>
    </w:p>
    <w:p w:rsidR="009B0578" w:rsidRDefault="009B0578" w:rsidP="00721590">
      <w:pPr>
        <w:jc w:val="both"/>
      </w:pPr>
      <w:r>
        <w:t xml:space="preserve">Vejleder og studerende indgår </w:t>
      </w:r>
      <w:r w:rsidR="001E0C76">
        <w:t xml:space="preserve">ved at underskrive bachelorkontrakten </w:t>
      </w:r>
      <w:r>
        <w:t>en samarbejdsaftale,</w:t>
      </w:r>
      <w:r w:rsidR="00721590">
        <w:t xml:space="preserve"> der kan beskrives individuelt i det efterfølgende afsnit. Det </w:t>
      </w:r>
      <w:r>
        <w:t>kan dreje sig om oplæg til vejledningen, tidsfrister for aflevering af skriftligt materiale forud for vejledningen samt om, hvem der tager initiativ til vejledningen.</w:t>
      </w:r>
    </w:p>
    <w:p w:rsidR="009B0578" w:rsidRDefault="009B0578" w:rsidP="001E0C76">
      <w:pPr>
        <w:jc w:val="both"/>
      </w:pPr>
    </w:p>
    <w:p w:rsidR="009B0578" w:rsidRDefault="009B0578" w:rsidP="00803926">
      <w:pPr>
        <w:jc w:val="both"/>
      </w:pPr>
      <w:r>
        <w:t xml:space="preserve">Studerende og </w:t>
      </w:r>
      <w:r w:rsidR="00803926">
        <w:t>vejleder</w:t>
      </w:r>
      <w:bookmarkStart w:id="0" w:name="_GoBack"/>
      <w:bookmarkEnd w:id="0"/>
      <w:r>
        <w:t xml:space="preserve"> aftaler, hvor vejledningen foregår. Vejledning kan foregå ved fremmøde på uddannelsesstedet, digitalt eller på anden vis, hvis både studerende og vejleder finder det hensigtsmæssigt.</w:t>
      </w:r>
    </w:p>
    <w:p w:rsidR="009B0578" w:rsidRDefault="009B0578" w:rsidP="001E0C76">
      <w:pPr>
        <w:jc w:val="both"/>
      </w:pPr>
    </w:p>
    <w:p w:rsidR="009B0578" w:rsidRDefault="009B0578" w:rsidP="001E0C76">
      <w:pPr>
        <w:jc w:val="both"/>
      </w:pPr>
      <w:r>
        <w:t>Hvis vejleder eller studerende bliver forhindret, meldes der afbud. Hvis studerende udebliver fra aftalt vejledning uden afbud, erstattes vejledningen ikke.</w:t>
      </w:r>
    </w:p>
    <w:p w:rsidR="009B0578" w:rsidRDefault="009B0578" w:rsidP="001E0C76">
      <w:pPr>
        <w:jc w:val="both"/>
      </w:pPr>
    </w:p>
    <w:p w:rsidR="009B0578" w:rsidRDefault="009B0578" w:rsidP="001E0C76">
      <w:pPr>
        <w:pStyle w:val="Overskrift2"/>
        <w:jc w:val="both"/>
      </w:pPr>
      <w:r>
        <w:t>Ansvar i vejledningsprocessen</w:t>
      </w:r>
    </w:p>
    <w:p w:rsidR="009B0578" w:rsidRDefault="009B0578" w:rsidP="001E0C76">
      <w:pPr>
        <w:jc w:val="both"/>
      </w:pPr>
      <w:r>
        <w:t>Studerende og vejleder har et gensidigt ansvar for, at formålet med vejledningen lykkes.</w:t>
      </w:r>
    </w:p>
    <w:p w:rsidR="009B0578" w:rsidRDefault="009B0578" w:rsidP="001E0C76">
      <w:pPr>
        <w:jc w:val="both"/>
      </w:pPr>
    </w:p>
    <w:p w:rsidR="009B0578" w:rsidRPr="00721590" w:rsidRDefault="009B0578" w:rsidP="001E0C76">
      <w:pPr>
        <w:jc w:val="both"/>
        <w:rPr>
          <w:u w:val="single"/>
        </w:rPr>
      </w:pPr>
      <w:r w:rsidRPr="00721590">
        <w:rPr>
          <w:u w:val="single"/>
        </w:rPr>
        <w:t>De studerendes ansvar:</w:t>
      </w:r>
    </w:p>
    <w:p w:rsidR="009B0578" w:rsidRDefault="009B0578" w:rsidP="001E0C76">
      <w:pPr>
        <w:jc w:val="both"/>
      </w:pPr>
      <w:r>
        <w:t>De studerende er ansvarlige for, at vejlederen får et skriftligt materiale, der kan danne udgangspunkt for vejledningen. Det skriftlige materiale skal beskrive, hvilke dele af projektet, der ønskes vejledning til, samt hvilke spørgsmål de studerende ønsker drøftet. Teksten, arbejdet, initiativet og ansvaret for projektet er de studerendes, og de endelige valg i forbindelse hermed tages af de studerende.</w:t>
      </w:r>
    </w:p>
    <w:p w:rsidR="009B0578" w:rsidRDefault="009B0578" w:rsidP="001E0C76">
      <w:pPr>
        <w:jc w:val="both"/>
      </w:pPr>
    </w:p>
    <w:p w:rsidR="009B0578" w:rsidRPr="00721590" w:rsidRDefault="009B0578" w:rsidP="001E0C76">
      <w:pPr>
        <w:jc w:val="both"/>
        <w:rPr>
          <w:u w:val="single"/>
        </w:rPr>
      </w:pPr>
      <w:r w:rsidRPr="00721590">
        <w:rPr>
          <w:u w:val="single"/>
        </w:rPr>
        <w:t>Vejleders ansvar:</w:t>
      </w:r>
    </w:p>
    <w:p w:rsidR="009B0578" w:rsidRDefault="009B0578" w:rsidP="001E0C76">
      <w:pPr>
        <w:jc w:val="both"/>
      </w:pPr>
      <w:r>
        <w:t>Vejleders ansvar er at forholde sig til, hvorvidt arbejdet med projektet foregår på et fagligt grundlag, som opfylder de krav og bestemmelser, der fremgår af bekendtgørelse, studieordning og uddannelsens udarbejdede rammer for projektet.</w:t>
      </w:r>
    </w:p>
    <w:p w:rsidR="009B0578" w:rsidRDefault="009B0578" w:rsidP="001E0C76">
      <w:pPr>
        <w:jc w:val="both"/>
      </w:pPr>
    </w:p>
    <w:p w:rsidR="009B0578" w:rsidRDefault="009B0578" w:rsidP="001E0C76">
      <w:pPr>
        <w:jc w:val="both"/>
      </w:pPr>
      <w:r>
        <w:t>Det er vejlederens ansvar at vejlede med henblik på fagligt at kvalificere de studerendes valg og beslutninger i forhold til det skriftlige projekt. Det er endvidere vejleders ansvar at forberede konstruktiv feedback på den studerendes oplæg samt støtte den studerende i opgaveskrivningens processer.</w:t>
      </w:r>
    </w:p>
    <w:p w:rsidR="009B0578" w:rsidRDefault="009B0578" w:rsidP="001E0C76">
      <w:pPr>
        <w:jc w:val="both"/>
      </w:pPr>
    </w:p>
    <w:p w:rsidR="009B0578" w:rsidRDefault="009B0578" w:rsidP="001E0C76">
      <w:pPr>
        <w:jc w:val="both"/>
      </w:pPr>
      <w:r>
        <w:t>Projektets emne og foreløbige problemformulering skal godkendes af uddannelsesinstitutionen. Det betyder, at vejleder og uddannelsesleder har ansvar for i samarbejde at godkende projektets emne og problemformulering i den indledende fase. Hvis emne og problemformulering ændres markant, skal en ny godkendelse finde sted.</w:t>
      </w:r>
    </w:p>
    <w:p w:rsidR="009B0578" w:rsidRDefault="009B0578" w:rsidP="001E0C76">
      <w:pPr>
        <w:jc w:val="both"/>
      </w:pPr>
    </w:p>
    <w:p w:rsidR="009B0578" w:rsidRPr="009B0578" w:rsidRDefault="009B0578" w:rsidP="001E0C76">
      <w:pPr>
        <w:jc w:val="both"/>
      </w:pPr>
      <w:r>
        <w:t>Vejledningen ophører, når de studerende har afleveret projektet eller ganske kort herefter.</w:t>
      </w:r>
    </w:p>
    <w:p w:rsidR="00721590" w:rsidRDefault="00721590">
      <w:pPr>
        <w:rPr>
          <w:noProof/>
        </w:rPr>
      </w:pPr>
      <w:r>
        <w:rPr>
          <w:noProof/>
        </w:rPr>
        <w:br w:type="page"/>
      </w:r>
    </w:p>
    <w:p w:rsidR="00721590" w:rsidRDefault="00721590" w:rsidP="00721590">
      <w:pPr>
        <w:pStyle w:val="Overskrift1"/>
        <w:rPr>
          <w:noProof/>
        </w:rPr>
      </w:pPr>
      <w:r>
        <w:rPr>
          <w:noProof/>
        </w:rPr>
        <w:lastRenderedPageBreak/>
        <w:t>Samarbejdsaftale omkring vejledning</w:t>
      </w:r>
    </w:p>
    <w:p w:rsidR="00A70216" w:rsidRDefault="00A70216" w:rsidP="001E0C76">
      <w:pPr>
        <w:jc w:val="both"/>
        <w:rPr>
          <w:noProof/>
        </w:rPr>
      </w:pPr>
    </w:p>
    <w:p w:rsidR="00721590" w:rsidRDefault="00721590" w:rsidP="001E0C76">
      <w:pPr>
        <w:jc w:val="both"/>
        <w:rPr>
          <w:noProof/>
        </w:rPr>
      </w:pPr>
      <w:r>
        <w:rPr>
          <w:noProof/>
        </w:rPr>
        <w:t>Her skal udfyldes med konkrete aftaler mellem den studerende og vejleder(-e) fra Absalon.</w:t>
      </w:r>
    </w:p>
    <w:p w:rsidR="00721590" w:rsidRDefault="00721590" w:rsidP="001E0C76">
      <w:pPr>
        <w:jc w:val="both"/>
        <w:rPr>
          <w:noProof/>
        </w:rPr>
      </w:pPr>
    </w:p>
    <w:p w:rsidR="00721590" w:rsidRDefault="00721590" w:rsidP="001E0C76">
      <w:pPr>
        <w:jc w:val="both"/>
        <w:rPr>
          <w:noProof/>
        </w:rPr>
      </w:pPr>
      <w:r>
        <w:rPr>
          <w:noProof/>
        </w:rPr>
        <w:t>Eksempel:</w:t>
      </w:r>
    </w:p>
    <w:p w:rsidR="00037F97" w:rsidRPr="00037F97" w:rsidRDefault="00037F97" w:rsidP="00037F97">
      <w:pPr>
        <w:jc w:val="both"/>
        <w:rPr>
          <w:i/>
          <w:iCs/>
        </w:rPr>
      </w:pPr>
      <w:r w:rsidRPr="00037F97">
        <w:rPr>
          <w:i/>
          <w:iCs/>
        </w:rPr>
        <w:t>Fast vejledningsmøde hver anden torsdag fra kl. 9-10 de første 2 måneder. Herefter aftales løbende ved initiativ fra den studerende. Alle møder foregår enten fysisk på campus Kalundborg eller online.</w:t>
      </w:r>
      <w:r>
        <w:rPr>
          <w:i/>
          <w:iCs/>
        </w:rPr>
        <w:t xml:space="preserve"> </w:t>
      </w:r>
      <w:r w:rsidRPr="00037F97">
        <w:rPr>
          <w:i/>
          <w:iCs/>
        </w:rPr>
        <w:t xml:space="preserve">Efter hhv. seminar 2 og 3 følges op med et kort møde. Vejledning er ikke mulig mellem 22/12 og 2/1 pga. ferie. </w:t>
      </w:r>
    </w:p>
    <w:p w:rsidR="00037F97" w:rsidRDefault="00037F97" w:rsidP="00037F97">
      <w:pPr>
        <w:jc w:val="both"/>
      </w:pPr>
      <w:r>
        <w:t xml:space="preserve"> </w:t>
      </w:r>
    </w:p>
    <w:p w:rsidR="00037F97" w:rsidRDefault="00037F97" w:rsidP="001E0C76">
      <w:pPr>
        <w:jc w:val="both"/>
        <w:rPr>
          <w:noProof/>
        </w:rPr>
      </w:pPr>
    </w:p>
    <w:sectPr w:rsidR="00037F97" w:rsidSect="00CD49FA">
      <w:type w:val="continuous"/>
      <w:pgSz w:w="11906" w:h="16838" w:code="9"/>
      <w:pgMar w:top="1843" w:right="2835" w:bottom="1701" w:left="1474"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27C" w:rsidRDefault="00BB127C" w:rsidP="009E4B94">
      <w:pPr>
        <w:spacing w:line="240" w:lineRule="auto"/>
      </w:pPr>
      <w:r>
        <w:separator/>
      </w:r>
    </w:p>
  </w:endnote>
  <w:endnote w:type="continuationSeparator" w:id="0">
    <w:p w:rsidR="00BB127C" w:rsidRDefault="00BB127C"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83" w:rsidRPr="00681D83" w:rsidRDefault="00E2578A">
    <w:pPr>
      <w:pStyle w:val="Sidefod"/>
    </w:pPr>
    <w:r>
      <w:t xml:space="preserve">Side </w:t>
    </w:r>
    <w:r>
      <w:fldChar w:fldCharType="begin"/>
    </w:r>
    <w:r>
      <w:instrText xml:space="preserve"> PAGE  \* Arabic </w:instrText>
    </w:r>
    <w:r>
      <w:fldChar w:fldCharType="separate"/>
    </w:r>
    <w:r w:rsidR="00803926">
      <w:rPr>
        <w:noProof/>
      </w:rPr>
      <w:t>4</w:t>
    </w:r>
    <w:r>
      <w:fldChar w:fldCharType="end"/>
    </w:r>
    <w:r>
      <w:t>/</w:t>
    </w:r>
    <w:fldSimple w:instr=" NUMPAGES  \* Arabic ">
      <w:r w:rsidR="00803926">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B94" w:rsidRPr="00094ABD" w:rsidRDefault="00F442B4">
    <w:pPr>
      <w:pStyle w:val="Sidefod"/>
    </w:pPr>
    <w:r>
      <w:t xml:space="preserve">Side </w:t>
    </w:r>
    <w:r>
      <w:fldChar w:fldCharType="begin"/>
    </w:r>
    <w:r>
      <w:instrText xml:space="preserve"> PAGE  \* Arabic </w:instrText>
    </w:r>
    <w:r>
      <w:fldChar w:fldCharType="separate"/>
    </w:r>
    <w:r w:rsidR="00803926">
      <w:rPr>
        <w:noProof/>
      </w:rPr>
      <w:t>1</w:t>
    </w:r>
    <w:r>
      <w:fldChar w:fldCharType="end"/>
    </w:r>
    <w:r>
      <w:t>/</w:t>
    </w:r>
    <w:fldSimple w:instr=" NUMPAGES  \* Arabic ">
      <w:r w:rsidR="00803926">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27C" w:rsidRDefault="00BB127C" w:rsidP="009E4B94">
      <w:pPr>
        <w:spacing w:line="240" w:lineRule="auto"/>
      </w:pPr>
      <w:r>
        <w:separator/>
      </w:r>
    </w:p>
  </w:footnote>
  <w:footnote w:type="continuationSeparator" w:id="0">
    <w:p w:rsidR="00BB127C" w:rsidRDefault="00BB127C"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8A" w:rsidRDefault="00E2578A">
    <w:pPr>
      <w:pStyle w:val="Sidehoved"/>
    </w:pPr>
    <w:r>
      <w:rPr>
        <w:noProof/>
        <w:lang w:eastAsia="da-DK"/>
      </w:rPr>
      <w:drawing>
        <wp:anchor distT="360045" distB="360045" distL="114300" distR="114300" simplePos="0" relativeHeight="251667456" behindDoc="0" locked="1" layoutInCell="1" allowOverlap="1" wp14:anchorId="55D3C8F5" wp14:editId="38D13001">
          <wp:simplePos x="0" y="0"/>
          <wp:positionH relativeFrom="page">
            <wp:align>right</wp:align>
          </wp:positionH>
          <wp:positionV relativeFrom="page">
            <wp:align>bottom</wp:align>
          </wp:positionV>
          <wp:extent cx="1800000" cy="1084375"/>
          <wp:effectExtent l="0" t="0" r="0" b="1905"/>
          <wp:wrapTopAndBottom/>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rt og bogstaver.emf"/>
                  <pic:cNvPicPr/>
                </pic:nvPicPr>
                <pic:blipFill>
                  <a:blip r:embed="rId1">
                    <a:extLst>
                      <a:ext uri="{28A0092B-C50C-407E-A947-70E740481C1C}">
                        <a14:useLocalDpi xmlns:a14="http://schemas.microsoft.com/office/drawing/2010/main" val="0"/>
                      </a:ext>
                    </a:extLst>
                  </a:blip>
                  <a:stretch>
                    <a:fillRect/>
                  </a:stretch>
                </pic:blipFill>
                <pic:spPr>
                  <a:xfrm>
                    <a:off x="0" y="0"/>
                    <a:ext cx="1800000" cy="10843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8C" w:rsidRDefault="00CF0C1F" w:rsidP="00DD1936">
    <w:pPr>
      <w:pStyle w:val="Sidehoved"/>
    </w:pPr>
    <w:r>
      <w:rPr>
        <w:noProof/>
        <w:lang w:eastAsia="da-DK"/>
      </w:rPr>
      <w:drawing>
        <wp:anchor distT="0" distB="0" distL="114300" distR="114300" simplePos="0" relativeHeight="251665408" behindDoc="0" locked="0" layoutInCell="1" allowOverlap="1" wp14:anchorId="345E62EE" wp14:editId="24062160">
          <wp:simplePos x="0" y="0"/>
          <wp:positionH relativeFrom="page">
            <wp:posOffset>6030595</wp:posOffset>
          </wp:positionH>
          <wp:positionV relativeFrom="page">
            <wp:posOffset>331470</wp:posOffset>
          </wp:positionV>
          <wp:extent cx="828000" cy="1242000"/>
          <wp:effectExtent l="0" t="0" r="0" b="0"/>
          <wp:wrapSquare wrapText="bothSides"/>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me_red.emf"/>
                  <pic:cNvPicPr/>
                </pic:nvPicPr>
                <pic:blipFill>
                  <a:blip r:embed="rId1">
                    <a:extLst>
                      <a:ext uri="{28A0092B-C50C-407E-A947-70E740481C1C}">
                        <a14:useLocalDpi xmlns:a14="http://schemas.microsoft.com/office/drawing/2010/main" val="0"/>
                      </a:ext>
                    </a:extLst>
                  </a:blip>
                  <a:stretch>
                    <a:fillRect/>
                  </a:stretch>
                </pic:blipFill>
                <pic:spPr>
                  <a:xfrm>
                    <a:off x="0" y="0"/>
                    <a:ext cx="828000" cy="1242000"/>
                  </a:xfrm>
                  <a:prstGeom prst="rect">
                    <a:avLst/>
                  </a:prstGeom>
                </pic:spPr>
              </pic:pic>
            </a:graphicData>
          </a:graphic>
          <wp14:sizeRelH relativeFrom="margin">
            <wp14:pctWidth>0</wp14:pctWidth>
          </wp14:sizeRelH>
          <wp14:sizeRelV relativeFrom="margin">
            <wp14:pctHeight>0</wp14:pctHeight>
          </wp14:sizeRelV>
        </wp:anchor>
      </w:drawing>
    </w:r>
  </w:p>
  <w:p w:rsidR="008F4D20" w:rsidRDefault="008F4D20" w:rsidP="00DD193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66B7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1863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506B5EB1"/>
    <w:multiLevelType w:val="hybridMultilevel"/>
    <w:tmpl w:val="F58EF1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E20588C"/>
    <w:multiLevelType w:val="multilevel"/>
    <w:tmpl w:val="B6A67742"/>
    <w:lvl w:ilvl="0">
      <w:start w:val="1"/>
      <w:numFmt w:val="decimal"/>
      <w:pStyle w:val="Opstilling-talellerbogst"/>
      <w:lvlText w:val="%1."/>
      <w:lvlJc w:val="left"/>
      <w:pPr>
        <w:ind w:left="357" w:hanging="357"/>
      </w:pPr>
      <w:rPr>
        <w:rFonts w:hint="default"/>
        <w:b/>
        <w:i w:val="0"/>
      </w:rPr>
    </w:lvl>
    <w:lvl w:ilvl="1">
      <w:start w:val="1"/>
      <w:numFmt w:val="decimal"/>
      <w:pStyle w:val="Opstilling-talellerbogst2"/>
      <w:lvlText w:val="%1.%2."/>
      <w:lvlJc w:val="left"/>
      <w:pPr>
        <w:ind w:left="851" w:hanging="494"/>
      </w:pPr>
      <w:rPr>
        <w:rFonts w:hint="default"/>
        <w:b/>
        <w:i w:val="0"/>
      </w:rPr>
    </w:lvl>
    <w:lvl w:ilvl="2">
      <w:start w:val="1"/>
      <w:numFmt w:val="decimal"/>
      <w:pStyle w:val="Opstilling-talellerbogst3"/>
      <w:lvlText w:val="%1.%2.%3."/>
      <w:lvlJc w:val="left"/>
      <w:pPr>
        <w:ind w:left="1588" w:hanging="624"/>
      </w:pPr>
      <w:rPr>
        <w:rFonts w:hint="default"/>
        <w:b/>
        <w:i w:val="0"/>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1" w15:restartNumberingAfterBreak="0">
    <w:nsid w:val="7FB354B8"/>
    <w:multiLevelType w:val="multilevel"/>
    <w:tmpl w:val="DAB25B6C"/>
    <w:lvl w:ilvl="0">
      <w:start w:val="1"/>
      <w:numFmt w:val="bullet"/>
      <w:pStyle w:val="Opstilling-punkttegn"/>
      <w:lvlText w:val=""/>
      <w:lvlJc w:val="left"/>
      <w:pPr>
        <w:ind w:left="340" w:hanging="340"/>
      </w:pPr>
      <w:rPr>
        <w:rFonts w:ascii="Wingdings" w:hAnsi="Wingdings" w:hint="default"/>
        <w:color w:val="D03635" w:themeColor="accent1"/>
      </w:rPr>
    </w:lvl>
    <w:lvl w:ilvl="1">
      <w:start w:val="1"/>
      <w:numFmt w:val="bullet"/>
      <w:lvlText w:val=""/>
      <w:lvlJc w:val="left"/>
      <w:pPr>
        <w:ind w:left="680" w:hanging="340"/>
      </w:pPr>
      <w:rPr>
        <w:rFonts w:ascii="Wingdings" w:hAnsi="Wingdings" w:hint="default"/>
        <w:color w:val="D03635" w:themeColor="accent1"/>
      </w:rPr>
    </w:lvl>
    <w:lvl w:ilvl="2">
      <w:start w:val="1"/>
      <w:numFmt w:val="bullet"/>
      <w:lvlText w:val=""/>
      <w:lvlJc w:val="left"/>
      <w:pPr>
        <w:ind w:left="1020" w:hanging="340"/>
      </w:pPr>
      <w:rPr>
        <w:rFonts w:ascii="Wingdings" w:hAnsi="Wingdings" w:hint="default"/>
        <w:color w:val="D03635" w:themeColor="accent1"/>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pStyle w:val="Opstilling-talellerbogst2"/>
        <w:lvlText w:val="%1.%2."/>
        <w:lvlJc w:val="left"/>
        <w:pPr>
          <w:ind w:left="964" w:hanging="624"/>
        </w:pPr>
        <w:rPr>
          <w:rFonts w:hint="default"/>
        </w:rPr>
      </w:lvl>
    </w:lvlOverride>
    <w:lvlOverride w:ilvl="2">
      <w:lvl w:ilvl="2">
        <w:start w:val="1"/>
        <w:numFmt w:val="decimal"/>
        <w:pStyle w:val="Opstilling-talellerbogst3"/>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15"/>
    <w:rsid w:val="00004865"/>
    <w:rsid w:val="00037F97"/>
    <w:rsid w:val="0006605A"/>
    <w:rsid w:val="0009128C"/>
    <w:rsid w:val="00094ABD"/>
    <w:rsid w:val="000F7744"/>
    <w:rsid w:val="00106842"/>
    <w:rsid w:val="0013244F"/>
    <w:rsid w:val="00166D36"/>
    <w:rsid w:val="00182651"/>
    <w:rsid w:val="001E0C76"/>
    <w:rsid w:val="00244D70"/>
    <w:rsid w:val="00277B66"/>
    <w:rsid w:val="002C5297"/>
    <w:rsid w:val="002D5562"/>
    <w:rsid w:val="002E27B6"/>
    <w:rsid w:val="002E74A4"/>
    <w:rsid w:val="00303AC4"/>
    <w:rsid w:val="00306FAD"/>
    <w:rsid w:val="00372391"/>
    <w:rsid w:val="003A44D8"/>
    <w:rsid w:val="003B35B0"/>
    <w:rsid w:val="003C4F9F"/>
    <w:rsid w:val="003C60F1"/>
    <w:rsid w:val="00424709"/>
    <w:rsid w:val="00424AD9"/>
    <w:rsid w:val="00455744"/>
    <w:rsid w:val="00457122"/>
    <w:rsid w:val="004963F9"/>
    <w:rsid w:val="004A5FFD"/>
    <w:rsid w:val="004C01B2"/>
    <w:rsid w:val="004F1ED7"/>
    <w:rsid w:val="00502093"/>
    <w:rsid w:val="005178A7"/>
    <w:rsid w:val="00541DA5"/>
    <w:rsid w:val="00543EF2"/>
    <w:rsid w:val="00582AE7"/>
    <w:rsid w:val="0059273D"/>
    <w:rsid w:val="00595D68"/>
    <w:rsid w:val="005A28D4"/>
    <w:rsid w:val="005B5AA4"/>
    <w:rsid w:val="005C5F97"/>
    <w:rsid w:val="005F0109"/>
    <w:rsid w:val="005F1580"/>
    <w:rsid w:val="005F3ED8"/>
    <w:rsid w:val="005F6B57"/>
    <w:rsid w:val="00614F40"/>
    <w:rsid w:val="00635A51"/>
    <w:rsid w:val="00655B49"/>
    <w:rsid w:val="00666D3D"/>
    <w:rsid w:val="00681D83"/>
    <w:rsid w:val="006900C2"/>
    <w:rsid w:val="006923AA"/>
    <w:rsid w:val="006A38CE"/>
    <w:rsid w:val="006B1C03"/>
    <w:rsid w:val="006B30A9"/>
    <w:rsid w:val="007008EE"/>
    <w:rsid w:val="0070267E"/>
    <w:rsid w:val="00706E32"/>
    <w:rsid w:val="00721590"/>
    <w:rsid w:val="0074183D"/>
    <w:rsid w:val="007546AF"/>
    <w:rsid w:val="00765934"/>
    <w:rsid w:val="0077451B"/>
    <w:rsid w:val="007E373C"/>
    <w:rsid w:val="00803926"/>
    <w:rsid w:val="00836161"/>
    <w:rsid w:val="00892D08"/>
    <w:rsid w:val="00893791"/>
    <w:rsid w:val="008E5A6D"/>
    <w:rsid w:val="008F32DF"/>
    <w:rsid w:val="008F4D20"/>
    <w:rsid w:val="009310A5"/>
    <w:rsid w:val="0094757D"/>
    <w:rsid w:val="00951B25"/>
    <w:rsid w:val="009737E4"/>
    <w:rsid w:val="00983B74"/>
    <w:rsid w:val="00990263"/>
    <w:rsid w:val="009A4CCC"/>
    <w:rsid w:val="009B0578"/>
    <w:rsid w:val="009B14C5"/>
    <w:rsid w:val="009B6B51"/>
    <w:rsid w:val="009D1E80"/>
    <w:rsid w:val="009E4B94"/>
    <w:rsid w:val="009F3FB3"/>
    <w:rsid w:val="00A30E2E"/>
    <w:rsid w:val="00A320FD"/>
    <w:rsid w:val="00A70216"/>
    <w:rsid w:val="00A80AC0"/>
    <w:rsid w:val="00A91DA5"/>
    <w:rsid w:val="00AB4582"/>
    <w:rsid w:val="00AD5F89"/>
    <w:rsid w:val="00AF1D02"/>
    <w:rsid w:val="00B00D92"/>
    <w:rsid w:val="00B028A0"/>
    <w:rsid w:val="00B0422A"/>
    <w:rsid w:val="00B24E70"/>
    <w:rsid w:val="00BA4CB2"/>
    <w:rsid w:val="00BA5D12"/>
    <w:rsid w:val="00BA5F3F"/>
    <w:rsid w:val="00BB127C"/>
    <w:rsid w:val="00BB4255"/>
    <w:rsid w:val="00BF1F04"/>
    <w:rsid w:val="00BF5289"/>
    <w:rsid w:val="00C357EF"/>
    <w:rsid w:val="00CA0A7D"/>
    <w:rsid w:val="00CA1CB8"/>
    <w:rsid w:val="00CA5CDD"/>
    <w:rsid w:val="00CA79F0"/>
    <w:rsid w:val="00CC6322"/>
    <w:rsid w:val="00CD0A3D"/>
    <w:rsid w:val="00CD49FA"/>
    <w:rsid w:val="00CE5168"/>
    <w:rsid w:val="00CF0C1F"/>
    <w:rsid w:val="00D27D0E"/>
    <w:rsid w:val="00D3752F"/>
    <w:rsid w:val="00D53670"/>
    <w:rsid w:val="00D8730D"/>
    <w:rsid w:val="00D96141"/>
    <w:rsid w:val="00DB31AF"/>
    <w:rsid w:val="00DC0515"/>
    <w:rsid w:val="00DC246F"/>
    <w:rsid w:val="00DC61BD"/>
    <w:rsid w:val="00DD1936"/>
    <w:rsid w:val="00DE2B28"/>
    <w:rsid w:val="00DF4C09"/>
    <w:rsid w:val="00E2578A"/>
    <w:rsid w:val="00E53EE9"/>
    <w:rsid w:val="00E9328E"/>
    <w:rsid w:val="00ED6EC5"/>
    <w:rsid w:val="00F04788"/>
    <w:rsid w:val="00F233E7"/>
    <w:rsid w:val="00F442B4"/>
    <w:rsid w:val="00F710A5"/>
    <w:rsid w:val="00F73354"/>
    <w:rsid w:val="00FB124A"/>
    <w:rsid w:val="00FD73D8"/>
    <w:rsid w:val="00FE2C9C"/>
    <w:rsid w:val="00FF5FB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08F06"/>
  <w15:docId w15:val="{F5FDBE22-AED2-4928-B513-8D9A0CD2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heme="minorHAnsi" w:hAnsi="Corbel" w:cstheme="minorBidi"/>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uiPriority="2"/>
    <w:lsdException w:name="List Number 3" w:semiHidden="1" w:uiPriority="2"/>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3F9"/>
  </w:style>
  <w:style w:type="paragraph" w:styleId="Overskrift1">
    <w:name w:val="heading 1"/>
    <w:basedOn w:val="Normal"/>
    <w:next w:val="Normal"/>
    <w:link w:val="Overskrift1Tegn"/>
    <w:uiPriority w:val="1"/>
    <w:qFormat/>
    <w:rsid w:val="0074183D"/>
    <w:pPr>
      <w:keepNext/>
      <w:keepLines/>
      <w:contextualSpacing/>
      <w:outlineLvl w:val="0"/>
    </w:pPr>
    <w:rPr>
      <w:rFonts w:eastAsiaTheme="majorEastAsia" w:cstheme="majorBidi"/>
      <w:b/>
      <w:bCs/>
      <w:color w:val="D03635" w:themeColor="accent1"/>
      <w:sz w:val="28"/>
      <w:szCs w:val="28"/>
    </w:rPr>
  </w:style>
  <w:style w:type="paragraph" w:styleId="Overskrift2">
    <w:name w:val="heading 2"/>
    <w:basedOn w:val="Normal"/>
    <w:next w:val="Normal"/>
    <w:link w:val="Overskrift2Tegn"/>
    <w:uiPriority w:val="1"/>
    <w:qFormat/>
    <w:rsid w:val="004963F9"/>
    <w:pPr>
      <w:keepNext/>
      <w:keepLines/>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4963F9"/>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73354"/>
    <w:rPr>
      <w:sz w:val="16"/>
    </w:rPr>
  </w:style>
  <w:style w:type="paragraph" w:styleId="Sidefod">
    <w:name w:val="footer"/>
    <w:basedOn w:val="Normal"/>
    <w:link w:val="SidefodTegn"/>
    <w:uiPriority w:val="21"/>
    <w:semiHidden/>
    <w:rsid w:val="00F442B4"/>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F442B4"/>
    <w:rPr>
      <w:sz w:val="16"/>
    </w:rPr>
  </w:style>
  <w:style w:type="character" w:customStyle="1" w:styleId="Overskrift1Tegn">
    <w:name w:val="Overskrift 1 Tegn"/>
    <w:basedOn w:val="Standardskrifttypeiafsnit"/>
    <w:link w:val="Overskrift1"/>
    <w:uiPriority w:val="1"/>
    <w:rsid w:val="0074183D"/>
    <w:rPr>
      <w:rFonts w:eastAsiaTheme="majorEastAsia" w:cstheme="majorBidi"/>
      <w:b/>
      <w:bCs/>
      <w:color w:val="D03635" w:themeColor="accent1"/>
      <w:sz w:val="28"/>
      <w:szCs w:val="28"/>
    </w:rPr>
  </w:style>
  <w:style w:type="character" w:customStyle="1" w:styleId="Overskrift2Tegn">
    <w:name w:val="Overskrift 2 Tegn"/>
    <w:basedOn w:val="Standardskrifttypeiafsnit"/>
    <w:link w:val="Overskrift2"/>
    <w:uiPriority w:val="1"/>
    <w:rsid w:val="004963F9"/>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4963F9"/>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74183D"/>
    <w:pPr>
      <w:numPr>
        <w:numId w:val="6"/>
      </w:numPr>
      <w:contextualSpacing/>
    </w:pPr>
    <w:rPr>
      <w14:numForm w14:val="lining"/>
    </w:rPr>
  </w:style>
  <w:style w:type="character" w:styleId="Sidetal">
    <w:name w:val="page number"/>
    <w:basedOn w:val="Standardskrifttypeiafsnit"/>
    <w:uiPriority w:val="21"/>
    <w:semiHidden/>
    <w:rsid w:val="00424709"/>
  </w:style>
  <w:style w:type="paragraph" w:customStyle="1" w:styleId="Template">
    <w:name w:val="Template"/>
    <w:uiPriority w:val="8"/>
    <w:semiHidden/>
    <w:rsid w:val="00106842"/>
    <w:pPr>
      <w:spacing w:line="200" w:lineRule="atLeast"/>
    </w:pPr>
    <w:rPr>
      <w:noProof/>
      <w:sz w:val="16"/>
    </w:rPr>
  </w:style>
  <w:style w:type="paragraph" w:customStyle="1" w:styleId="Template-Adresse">
    <w:name w:val="Template - Adresse"/>
    <w:basedOn w:val="Template"/>
    <w:uiPriority w:val="8"/>
    <w:semiHidden/>
    <w:rsid w:val="00106842"/>
    <w:pPr>
      <w:tabs>
        <w:tab w:val="left" w:pos="567"/>
      </w:tabs>
      <w:suppressAutoHyphens/>
      <w:spacing w:before="80"/>
      <w:contextualSpacing/>
    </w:pPr>
  </w:style>
  <w:style w:type="paragraph" w:customStyle="1" w:styleId="Template-Virksomhedsnavn">
    <w:name w:val="Template - Virksomheds navn"/>
    <w:basedOn w:val="Template-Adresse"/>
    <w:next w:val="Template-Adresse"/>
    <w:uiPriority w:val="8"/>
    <w:semiHidden/>
    <w:rsid w:val="00106842"/>
    <w:pPr>
      <w:spacing w:before="0" w:after="140"/>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A91DA5"/>
    <w:pPr>
      <w:spacing w:after="260" w:line="300" w:lineRule="atLeast"/>
      <w:contextualSpacing/>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FB124A"/>
    <w:pPr>
      <w:spacing w:after="260"/>
    </w:pPr>
    <w:rPr>
      <w:sz w:val="20"/>
    </w:rPr>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semiHidden/>
    <w:rsid w:val="00B0422A"/>
    <w:pPr>
      <w:spacing w:line="240" w:lineRule="atLeast"/>
    </w:pPr>
  </w:style>
  <w:style w:type="paragraph" w:customStyle="1" w:styleId="ModtagerAdresse">
    <w:name w:val="Modtager Adresse"/>
    <w:basedOn w:val="Normal"/>
    <w:uiPriority w:val="8"/>
    <w:semiHidden/>
    <w:rsid w:val="00DC246F"/>
  </w:style>
  <w:style w:type="paragraph" w:styleId="Opstilling-talellerbogst2">
    <w:name w:val="List Number 2"/>
    <w:basedOn w:val="Normal"/>
    <w:uiPriority w:val="2"/>
    <w:rsid w:val="0074183D"/>
    <w:pPr>
      <w:numPr>
        <w:ilvl w:val="1"/>
        <w:numId w:val="6"/>
      </w:numPr>
      <w:spacing w:before="60" w:after="60" w:line="240" w:lineRule="atLeast"/>
    </w:pPr>
    <w:rPr>
      <w14:numForm w14:val="lining"/>
    </w:rPr>
  </w:style>
  <w:style w:type="paragraph" w:styleId="Opstilling-talellerbogst3">
    <w:name w:val="List Number 3"/>
    <w:basedOn w:val="Normal"/>
    <w:uiPriority w:val="2"/>
    <w:rsid w:val="0074183D"/>
    <w:pPr>
      <w:numPr>
        <w:ilvl w:val="2"/>
        <w:numId w:val="6"/>
      </w:numPr>
      <w:spacing w:before="60" w:after="60" w:line="240" w:lineRule="atLeast"/>
    </w:pPr>
    <w:rPr>
      <w14:numForm w14:val="lining"/>
    </w:rPr>
  </w:style>
  <w:style w:type="paragraph" w:customStyle="1" w:styleId="DocumentTitle">
    <w:name w:val="Document Title"/>
    <w:basedOn w:val="Overskrift1"/>
    <w:next w:val="Normal"/>
    <w:uiPriority w:val="9"/>
    <w:rsid w:val="00A70216"/>
    <w:pPr>
      <w:framePr w:w="6804" w:wrap="notBeside" w:vAnchor="text" w:hAnchor="margin" w:y="1"/>
      <w:spacing w:before="260"/>
    </w:pPr>
    <w:rPr>
      <w:sz w:val="36"/>
    </w:rPr>
  </w:style>
  <w:style w:type="table" w:customStyle="1" w:styleId="PHATableStyle1">
    <w:name w:val="PHA TableStyle 1"/>
    <w:basedOn w:val="Tabel-Normal"/>
    <w:uiPriority w:val="99"/>
    <w:rsid w:val="0074183D"/>
    <w:pPr>
      <w:spacing w:before="60" w:after="60" w:line="240" w:lineRule="auto"/>
      <w:ind w:left="170" w:right="170"/>
    </w:pPr>
    <w:rPr>
      <w:color w:val="FFFFFF" w:themeColor="background1"/>
      <w:sz w:val="16"/>
    </w:rPr>
    <w:tblPr>
      <w:tblStyleRowBandSize w:val="1"/>
      <w:tblStyleColBandSize w:val="1"/>
      <w:tblBorders>
        <w:insideH w:val="single" w:sz="8" w:space="0" w:color="404646" w:themeColor="text2"/>
        <w:insideV w:val="single" w:sz="8" w:space="0" w:color="404646" w:themeColor="text2"/>
      </w:tblBorders>
      <w:tblCellMar>
        <w:left w:w="0" w:type="dxa"/>
        <w:right w:w="0" w:type="dxa"/>
      </w:tblCellMar>
    </w:tblPr>
    <w:tcPr>
      <w:shd w:val="clear" w:color="auto" w:fill="auto"/>
    </w:tcPr>
    <w:tblStylePr w:type="firstRow">
      <w:rPr>
        <w:rFonts w:ascii="Corbel" w:hAnsi="Corbel"/>
        <w:b w:val="0"/>
        <w:color w:val="FFFFFF" w:themeColor="background1"/>
        <w:sz w:val="20"/>
      </w:rPr>
      <w:tblPr/>
      <w:tcPr>
        <w:tcBorders>
          <w:top w:val="nil"/>
          <w:left w:val="nil"/>
          <w:bottom w:val="nil"/>
          <w:right w:val="nil"/>
          <w:insideH w:val="nil"/>
          <w:insideV w:val="nil"/>
          <w:tl2br w:val="nil"/>
          <w:tr2bl w:val="nil"/>
        </w:tcBorders>
        <w:shd w:val="clear" w:color="auto" w:fill="D03635" w:themeFill="accent1"/>
      </w:tcPr>
    </w:tblStylePr>
    <w:tblStylePr w:type="lastRow">
      <w:rPr>
        <w:rFonts w:ascii="Corbel" w:hAnsi="Corbel"/>
        <w:b w:val="0"/>
        <w:sz w:val="20"/>
      </w:rPr>
      <w:tblPr/>
      <w:tcPr>
        <w:tcBorders>
          <w:top w:val="nil"/>
          <w:left w:val="nil"/>
          <w:bottom w:val="nil"/>
          <w:right w:val="nil"/>
          <w:insideH w:val="nil"/>
          <w:insideV w:val="nil"/>
          <w:tl2br w:val="nil"/>
          <w:tr2bl w:val="nil"/>
        </w:tcBorders>
        <w:shd w:val="clear" w:color="auto" w:fill="404646" w:themeFill="text2"/>
      </w:tcPr>
    </w:tblStylePr>
    <w:tblStylePr w:type="firstCol">
      <w:tblPr/>
      <w:tcPr>
        <w:shd w:val="clear" w:color="auto" w:fill="404646" w:themeFill="text2"/>
      </w:tcPr>
    </w:tblStylePr>
    <w:tblStylePr w:type="lastCol">
      <w:tblPr/>
      <w:tcPr>
        <w:shd w:val="clear" w:color="auto" w:fill="404646" w:themeFill="text2"/>
      </w:tcPr>
    </w:tblStylePr>
    <w:tblStylePr w:type="band2Vert">
      <w:tblPr/>
      <w:tcPr>
        <w:shd w:val="clear" w:color="auto" w:fill="404646" w:themeFill="text2"/>
      </w:tcPr>
    </w:tblStylePr>
    <w:tblStylePr w:type="band2Horz">
      <w:tblPr/>
      <w:tcPr>
        <w:shd w:val="clear" w:color="auto" w:fill="404646" w:themeFill="text2"/>
      </w:tcPr>
    </w:tblStylePr>
  </w:style>
  <w:style w:type="paragraph" w:customStyle="1" w:styleId="Tabel-Overskrift-Venstre-Hvid">
    <w:name w:val="Tabel - Overskrift - Venstre - Hvid"/>
    <w:basedOn w:val="Normal"/>
    <w:uiPriority w:val="4"/>
    <w:semiHidden/>
    <w:rsid w:val="0074183D"/>
    <w:pPr>
      <w:spacing w:before="120" w:after="120" w:line="240" w:lineRule="atLeast"/>
      <w:ind w:left="170" w:right="170"/>
    </w:pPr>
    <w:rPr>
      <w:b/>
      <w:color w:val="FFFFFF" w:themeColor="background1"/>
      <w14:numForm w14:val="lining"/>
    </w:rPr>
  </w:style>
  <w:style w:type="paragraph" w:customStyle="1" w:styleId="Tabel-Tekst-Gr">
    <w:name w:val="Tabel - Tekst - Grå"/>
    <w:basedOn w:val="Tabel-Tekst"/>
    <w:uiPriority w:val="4"/>
    <w:semiHidden/>
    <w:rsid w:val="0074183D"/>
    <w:pPr>
      <w:spacing w:before="60" w:after="60" w:line="240" w:lineRule="auto"/>
      <w:ind w:left="170" w:right="170"/>
    </w:pPr>
    <w:rPr>
      <w:color w:val="404646" w:themeColor="text2"/>
      <w14:numForm w14:val="lining"/>
    </w:rPr>
  </w:style>
  <w:style w:type="paragraph" w:customStyle="1" w:styleId="Tabel-TekstTotal-Gr">
    <w:name w:val="Tabel - Tekst Total - Grå"/>
    <w:basedOn w:val="Tabel-TekstTotal"/>
    <w:uiPriority w:val="4"/>
    <w:semiHidden/>
    <w:rsid w:val="0074183D"/>
    <w:pPr>
      <w:spacing w:before="60" w:after="60" w:line="240" w:lineRule="auto"/>
      <w:ind w:left="170" w:right="170"/>
    </w:pPr>
    <w:rPr>
      <w:color w:val="404646" w:themeColor="text2"/>
      <w14:numForm w14:val="lining"/>
    </w:rPr>
  </w:style>
  <w:style w:type="paragraph" w:customStyle="1" w:styleId="Tabel-Tal-Gr">
    <w:name w:val="Tabel - Tal - Grå"/>
    <w:basedOn w:val="Tabel-Tal"/>
    <w:uiPriority w:val="4"/>
    <w:semiHidden/>
    <w:rsid w:val="0074183D"/>
    <w:pPr>
      <w:spacing w:before="60" w:after="60" w:line="240" w:lineRule="auto"/>
      <w:ind w:left="170" w:right="170"/>
    </w:pPr>
    <w:rPr>
      <w:color w:val="404646" w:themeColor="text2"/>
      <w14:numForm w14:val="lining"/>
    </w:rPr>
  </w:style>
  <w:style w:type="paragraph" w:customStyle="1" w:styleId="Tabel-Tal-Total-Gr">
    <w:name w:val="Tabel - Tal - Total - Grå"/>
    <w:basedOn w:val="Tabel-TalTotal"/>
    <w:uiPriority w:val="4"/>
    <w:semiHidden/>
    <w:rsid w:val="0074183D"/>
    <w:pPr>
      <w:spacing w:before="60" w:after="60" w:line="240" w:lineRule="auto"/>
      <w:ind w:left="170" w:right="170"/>
    </w:pPr>
    <w:rPr>
      <w:color w:val="404646" w:themeColor="text2"/>
      <w14:numForm w14:val="lining"/>
    </w:rPr>
  </w:style>
  <w:style w:type="paragraph" w:styleId="Listeafsnit">
    <w:name w:val="List Paragraph"/>
    <w:basedOn w:val="Normal"/>
    <w:uiPriority w:val="99"/>
    <w:semiHidden/>
    <w:rsid w:val="001E0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PHA">
      <a:dk1>
        <a:sysClr val="windowText" lastClr="000000"/>
      </a:dk1>
      <a:lt1>
        <a:sysClr val="window" lastClr="FFFFFF"/>
      </a:lt1>
      <a:dk2>
        <a:srgbClr val="404646"/>
      </a:dk2>
      <a:lt2>
        <a:srgbClr val="FFFFFF"/>
      </a:lt2>
      <a:accent1>
        <a:srgbClr val="D03635"/>
      </a:accent1>
      <a:accent2>
        <a:srgbClr val="383889"/>
      </a:accent2>
      <a:accent3>
        <a:srgbClr val="8ACBC1"/>
      </a:accent3>
      <a:accent4>
        <a:srgbClr val="863281"/>
      </a:accent4>
      <a:accent5>
        <a:srgbClr val="FFD85C"/>
      </a:accent5>
      <a:accent6>
        <a:srgbClr val="5BC5F2"/>
      </a:accent6>
      <a:hlink>
        <a:srgbClr val="D03635"/>
      </a:hlink>
      <a:folHlink>
        <a:srgbClr val="9C9C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42B91-AFC1-468B-B1A5-712D44CC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776</Words>
  <Characters>4736</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Brev</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Kathrine Bisgaard Christensen (kabc)</dc:creator>
  <cp:lastModifiedBy>Kathrine Bisgaard Christensen (kabc)</cp:lastModifiedBy>
  <cp:revision>4</cp:revision>
  <dcterms:created xsi:type="dcterms:W3CDTF">2020-09-09T15:16:00Z</dcterms:created>
  <dcterms:modified xsi:type="dcterms:W3CDTF">2020-09-16T13:58:00Z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pha</vt:lpwstr>
  </property>
  <property fmtid="{D5CDD505-2E9C-101B-9397-08002B2CF9AE}" pid="3" name="TemplateId">
    <vt:lpwstr>636471339331096318</vt:lpwstr>
  </property>
  <property fmtid="{D5CDD505-2E9C-101B-9397-08002B2CF9AE}" pid="4" name="UserProfileId">
    <vt:lpwstr>636487749673634836</vt:lpwstr>
  </property>
</Properties>
</file>