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28A" w:rsidRPr="002B23F4" w:rsidRDefault="00C8628A" w:rsidP="00C8628A">
      <w:pPr>
        <w:jc w:val="center"/>
        <w:rPr>
          <w:rFonts w:ascii="Corbel" w:hAnsi="Corbel" w:cs="Arial"/>
          <w:b/>
          <w:bCs/>
          <w:sz w:val="24"/>
          <w:szCs w:val="36"/>
          <w:lang w:val="en-US"/>
        </w:rPr>
      </w:pPr>
      <w:r w:rsidRPr="002B23F4">
        <w:rPr>
          <w:rFonts w:ascii="Corbel" w:hAnsi="Corbel" w:cs="Arial"/>
          <w:b/>
          <w:bCs/>
          <w:sz w:val="24"/>
          <w:szCs w:val="36"/>
          <w:lang w:val="en-US"/>
        </w:rPr>
        <w:t xml:space="preserve">Chemical risk assessment </w:t>
      </w:r>
      <w:r w:rsidRPr="002B23F4">
        <w:rPr>
          <w:rFonts w:ascii="Corbel" w:hAnsi="Corbel" w:cs="Arial"/>
          <w:sz w:val="24"/>
          <w:szCs w:val="24"/>
          <w:lang w:val="en-US"/>
        </w:rPr>
        <w:br/>
      </w:r>
      <w:bookmarkStart w:id="0" w:name="_GoBack"/>
      <w:bookmarkEnd w:id="0"/>
    </w:p>
    <w:tbl>
      <w:tblPr>
        <w:tblStyle w:val="Tabel-Gitter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C8628A" w:rsidRPr="002B23F4" w:rsidTr="00C626D1">
        <w:trPr>
          <w:trHeight w:val="474"/>
        </w:trPr>
        <w:tc>
          <w:tcPr>
            <w:tcW w:w="9918" w:type="dxa"/>
          </w:tcPr>
          <w:p w:rsidR="00C8628A" w:rsidRPr="00C8628A" w:rsidRDefault="00C8628A" w:rsidP="00C626D1">
            <w:pPr>
              <w:rPr>
                <w:rFonts w:ascii="Corbel" w:hAnsi="Corbel" w:cs="Arial"/>
                <w:sz w:val="24"/>
                <w:szCs w:val="24"/>
              </w:rPr>
            </w:pPr>
            <w:r w:rsidRPr="00C8628A">
              <w:rPr>
                <w:rFonts w:ascii="Corbel" w:hAnsi="Corbel" w:cs="Arial"/>
                <w:sz w:val="24"/>
                <w:szCs w:val="24"/>
              </w:rPr>
              <w:t xml:space="preserve">Describe the work process or the experiment to </w:t>
            </w:r>
            <w:proofErr w:type="gramStart"/>
            <w:r w:rsidRPr="00C8628A">
              <w:rPr>
                <w:rFonts w:ascii="Corbel" w:hAnsi="Corbel" w:cs="Arial"/>
                <w:sz w:val="24"/>
                <w:szCs w:val="24"/>
              </w:rPr>
              <w:t>be performed</w:t>
            </w:r>
            <w:proofErr w:type="gramEnd"/>
            <w:r w:rsidRPr="00C8628A">
              <w:rPr>
                <w:rFonts w:ascii="Corbel" w:hAnsi="Corbel" w:cs="Arial"/>
                <w:sz w:val="24"/>
                <w:szCs w:val="24"/>
              </w:rPr>
              <w:t>.</w:t>
            </w:r>
          </w:p>
          <w:p w:rsidR="00C8628A" w:rsidRPr="00C8628A" w:rsidRDefault="00C8628A" w:rsidP="00C626D1">
            <w:pPr>
              <w:rPr>
                <w:rFonts w:ascii="Corbel" w:hAnsi="Corbel" w:cs="Arial"/>
                <w:sz w:val="24"/>
                <w:szCs w:val="24"/>
              </w:rPr>
            </w:pPr>
            <w:r>
              <w:rPr>
                <w:rFonts w:ascii="Corbel" w:hAnsi="Corbel" w:cs="Arial"/>
                <w:sz w:val="24"/>
                <w:szCs w:val="24"/>
              </w:rPr>
              <w:t xml:space="preserve">Are there any critically dangerous steps in the work procedure? </w:t>
            </w:r>
          </w:p>
        </w:tc>
      </w:tr>
      <w:tr w:rsidR="00C8628A" w:rsidRPr="002B23F4" w:rsidTr="00C626D1">
        <w:trPr>
          <w:trHeight w:val="972"/>
        </w:trPr>
        <w:tc>
          <w:tcPr>
            <w:tcW w:w="9918" w:type="dxa"/>
          </w:tcPr>
          <w:p w:rsidR="00C8628A" w:rsidRPr="00C8628A" w:rsidRDefault="000F62AF" w:rsidP="00C626D1">
            <w:pPr>
              <w:rPr>
                <w:rFonts w:ascii="Corbel" w:hAnsi="Corbel" w:cs="Arial"/>
                <w:sz w:val="24"/>
                <w:szCs w:val="24"/>
              </w:rPr>
            </w:pPr>
            <w:sdt>
              <w:sdtPr>
                <w:rPr>
                  <w:rFonts w:ascii="Corbel" w:hAnsi="Corbel" w:cs="Arial"/>
                  <w:sz w:val="24"/>
                  <w:szCs w:val="24"/>
                </w:rPr>
                <w:id w:val="-1142505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628A" w:rsidRPr="00C8628A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C8628A" w:rsidRPr="00C8628A">
              <w:rPr>
                <w:rFonts w:ascii="Corbel" w:hAnsi="Corbel" w:cs="Arial"/>
                <w:sz w:val="24"/>
                <w:szCs w:val="24"/>
              </w:rPr>
              <w:t>T</w:t>
            </w:r>
            <w:r w:rsidR="00C8628A">
              <w:rPr>
                <w:rFonts w:ascii="Corbel" w:hAnsi="Corbel" w:cs="Arial"/>
                <w:sz w:val="24"/>
                <w:szCs w:val="24"/>
              </w:rPr>
              <w:t>here ex</w:t>
            </w:r>
            <w:r w:rsidR="00C8628A" w:rsidRPr="00C8628A">
              <w:rPr>
                <w:rFonts w:ascii="Corbel" w:hAnsi="Corbel" w:cs="Arial"/>
                <w:sz w:val="24"/>
                <w:szCs w:val="24"/>
              </w:rPr>
              <w:t xml:space="preserve">ists an written protocol, </w:t>
            </w:r>
            <w:r w:rsidR="00C8628A">
              <w:rPr>
                <w:rFonts w:ascii="Corbel" w:hAnsi="Corbel" w:cs="Arial"/>
                <w:sz w:val="24"/>
                <w:szCs w:val="24"/>
              </w:rPr>
              <w:t>reference</w:t>
            </w:r>
            <w:r w:rsidR="00C8628A" w:rsidRPr="00C8628A">
              <w:rPr>
                <w:rFonts w:ascii="Corbel" w:hAnsi="Corbel" w:cs="Arial"/>
                <w:sz w:val="24"/>
                <w:szCs w:val="24"/>
              </w:rPr>
              <w:t>:</w:t>
            </w:r>
          </w:p>
          <w:p w:rsidR="00C8628A" w:rsidRPr="00C8628A" w:rsidRDefault="00C8628A" w:rsidP="00C626D1">
            <w:pPr>
              <w:rPr>
                <w:rFonts w:ascii="Corbel" w:hAnsi="Corbel" w:cs="Arial"/>
                <w:sz w:val="24"/>
                <w:szCs w:val="24"/>
              </w:rPr>
            </w:pPr>
          </w:p>
        </w:tc>
      </w:tr>
    </w:tbl>
    <w:p w:rsidR="00C8628A" w:rsidRPr="00C8628A" w:rsidRDefault="00C8628A" w:rsidP="00C8628A">
      <w:pPr>
        <w:rPr>
          <w:rFonts w:ascii="Corbel" w:hAnsi="Corbel" w:cs="Arial"/>
          <w:sz w:val="24"/>
          <w:szCs w:val="24"/>
          <w:lang w:val="en-US"/>
        </w:rPr>
      </w:pPr>
      <w:r w:rsidRPr="00C8628A">
        <w:rPr>
          <w:rFonts w:ascii="Corbel" w:hAnsi="Corbel" w:cs="Arial"/>
          <w:sz w:val="24"/>
          <w:szCs w:val="24"/>
          <w:lang w:val="en-US"/>
        </w:rPr>
        <w:t xml:space="preserve"> </w:t>
      </w:r>
    </w:p>
    <w:tbl>
      <w:tblPr>
        <w:tblStyle w:val="Tabel-Gitter"/>
        <w:tblW w:w="9918" w:type="dxa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276"/>
        <w:gridCol w:w="99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C8628A" w:rsidRPr="002B23F4" w:rsidTr="00C626D1">
        <w:trPr>
          <w:trHeight w:val="345"/>
        </w:trPr>
        <w:tc>
          <w:tcPr>
            <w:tcW w:w="9918" w:type="dxa"/>
            <w:gridSpan w:val="13"/>
          </w:tcPr>
          <w:p w:rsidR="00C8628A" w:rsidRDefault="00C8628A" w:rsidP="00C626D1">
            <w:pPr>
              <w:rPr>
                <w:rFonts w:ascii="Corbel" w:hAnsi="Corbel" w:cs="Arial"/>
                <w:sz w:val="24"/>
                <w:szCs w:val="24"/>
              </w:rPr>
            </w:pPr>
            <w:r w:rsidRPr="00C8628A">
              <w:rPr>
                <w:rFonts w:ascii="Corbel" w:hAnsi="Corbel" w:cs="Arial"/>
                <w:sz w:val="24"/>
                <w:szCs w:val="24"/>
              </w:rPr>
              <w:t xml:space="preserve">Create a list containing all used chemicals </w:t>
            </w:r>
            <w:r>
              <w:rPr>
                <w:rFonts w:ascii="Corbel" w:hAnsi="Corbel" w:cs="Arial"/>
                <w:sz w:val="24"/>
                <w:szCs w:val="24"/>
              </w:rPr>
              <w:t xml:space="preserve">that requires labeling according to </w:t>
            </w:r>
            <w:proofErr w:type="gramStart"/>
            <w:r>
              <w:rPr>
                <w:rFonts w:ascii="Corbel" w:hAnsi="Corbel" w:cs="Arial"/>
                <w:sz w:val="24"/>
                <w:szCs w:val="24"/>
              </w:rPr>
              <w:t>REACH,</w:t>
            </w:r>
            <w:proofErr w:type="gramEnd"/>
            <w:r>
              <w:rPr>
                <w:rFonts w:ascii="Corbel" w:hAnsi="Corbel" w:cs="Arial"/>
                <w:sz w:val="24"/>
                <w:szCs w:val="24"/>
              </w:rPr>
              <w:t xml:space="preserve"> also cross off the assigned pictograms. </w:t>
            </w:r>
          </w:p>
          <w:p w:rsidR="00C8628A" w:rsidRPr="00C8628A" w:rsidRDefault="00C8628A" w:rsidP="00C626D1">
            <w:pPr>
              <w:rPr>
                <w:rFonts w:ascii="Corbel" w:hAnsi="Corbel" w:cs="Arial"/>
                <w:sz w:val="24"/>
                <w:szCs w:val="24"/>
              </w:rPr>
            </w:pPr>
            <w:r>
              <w:rPr>
                <w:rFonts w:ascii="Corbel" w:hAnsi="Corbel" w:cs="Arial"/>
                <w:sz w:val="24"/>
                <w:szCs w:val="24"/>
              </w:rPr>
              <w:t xml:space="preserve">The MSDS can be found on </w:t>
            </w:r>
            <w:hyperlink r:id="rId7" w:history="1">
              <w:r w:rsidRPr="004D5B38">
                <w:rPr>
                  <w:rStyle w:val="Hyperlink"/>
                  <w:rFonts w:ascii="Corbel" w:hAnsi="Corbel" w:cs="Arial"/>
                  <w:sz w:val="24"/>
                  <w:szCs w:val="24"/>
                </w:rPr>
                <w:t>www.kemibrug.dk</w:t>
              </w:r>
            </w:hyperlink>
          </w:p>
        </w:tc>
      </w:tr>
      <w:tr w:rsidR="00C8628A" w:rsidRPr="0058182E" w:rsidTr="00217CF7">
        <w:trPr>
          <w:trHeight w:val="313"/>
        </w:trPr>
        <w:tc>
          <w:tcPr>
            <w:tcW w:w="1271" w:type="dxa"/>
          </w:tcPr>
          <w:p w:rsidR="00C8628A" w:rsidRPr="0058182E" w:rsidRDefault="00C8628A" w:rsidP="00C626D1">
            <w:pPr>
              <w:rPr>
                <w:rFonts w:ascii="Corbel" w:hAnsi="Corbel" w:cs="Arial"/>
                <w:sz w:val="16"/>
                <w:szCs w:val="24"/>
              </w:rPr>
            </w:pPr>
            <w:r>
              <w:rPr>
                <w:rFonts w:ascii="Corbel" w:hAnsi="Corbel" w:cs="Arial"/>
                <w:sz w:val="16"/>
                <w:szCs w:val="24"/>
              </w:rPr>
              <w:t>CAS-numb</w:t>
            </w:r>
            <w:r w:rsidRPr="0058182E">
              <w:rPr>
                <w:rFonts w:ascii="Corbel" w:hAnsi="Corbel" w:cs="Arial"/>
                <w:sz w:val="16"/>
                <w:szCs w:val="24"/>
              </w:rPr>
              <w:t>er</w:t>
            </w:r>
          </w:p>
        </w:tc>
        <w:tc>
          <w:tcPr>
            <w:tcW w:w="1276" w:type="dxa"/>
          </w:tcPr>
          <w:p w:rsidR="00C8628A" w:rsidRPr="0058182E" w:rsidRDefault="00C8628A" w:rsidP="00C626D1">
            <w:pPr>
              <w:rPr>
                <w:rFonts w:ascii="Corbel" w:hAnsi="Corbel" w:cs="Arial"/>
                <w:sz w:val="16"/>
                <w:szCs w:val="24"/>
              </w:rPr>
            </w:pPr>
            <w:r>
              <w:rPr>
                <w:rFonts w:ascii="Corbel" w:hAnsi="Corbel" w:cs="Arial"/>
                <w:sz w:val="16"/>
                <w:szCs w:val="24"/>
              </w:rPr>
              <w:t>Product name</w:t>
            </w:r>
            <w:r w:rsidRPr="0058182E">
              <w:rPr>
                <w:rFonts w:ascii="Corbel" w:hAnsi="Corbel" w:cs="Arial"/>
                <w:sz w:val="16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C8628A" w:rsidRPr="0058182E" w:rsidRDefault="00C8628A" w:rsidP="00C626D1">
            <w:pPr>
              <w:rPr>
                <w:rFonts w:ascii="Corbel" w:hAnsi="Corbel" w:cs="Arial"/>
                <w:sz w:val="16"/>
                <w:szCs w:val="24"/>
              </w:rPr>
            </w:pPr>
            <w:r>
              <w:rPr>
                <w:rFonts w:ascii="Corbel" w:hAnsi="Corbel" w:cs="Arial"/>
                <w:sz w:val="16"/>
                <w:szCs w:val="24"/>
              </w:rPr>
              <w:t>C</w:t>
            </w:r>
            <w:r w:rsidRPr="0058182E">
              <w:rPr>
                <w:rFonts w:ascii="Corbel" w:hAnsi="Corbel" w:cs="Arial"/>
                <w:sz w:val="16"/>
                <w:szCs w:val="24"/>
              </w:rPr>
              <w:t xml:space="preserve">oncentration </w:t>
            </w:r>
          </w:p>
        </w:tc>
        <w:tc>
          <w:tcPr>
            <w:tcW w:w="992" w:type="dxa"/>
          </w:tcPr>
          <w:p w:rsidR="00C8628A" w:rsidRPr="0058182E" w:rsidRDefault="00C8628A" w:rsidP="00C626D1">
            <w:pPr>
              <w:rPr>
                <w:rFonts w:ascii="Corbel" w:hAnsi="Corbel" w:cs="Arial"/>
                <w:sz w:val="16"/>
                <w:szCs w:val="24"/>
              </w:rPr>
            </w:pPr>
            <w:r>
              <w:rPr>
                <w:rFonts w:ascii="Corbel" w:hAnsi="Corbel" w:cs="Arial"/>
                <w:sz w:val="16"/>
                <w:szCs w:val="24"/>
              </w:rPr>
              <w:t>Amount</w:t>
            </w:r>
          </w:p>
        </w:tc>
        <w:tc>
          <w:tcPr>
            <w:tcW w:w="567" w:type="dxa"/>
          </w:tcPr>
          <w:p w:rsidR="00C8628A" w:rsidRPr="0058182E" w:rsidRDefault="00C8628A" w:rsidP="00C626D1">
            <w:pPr>
              <w:rPr>
                <w:rFonts w:ascii="Corbel" w:hAnsi="Corbel" w:cs="Arial"/>
                <w:sz w:val="24"/>
                <w:szCs w:val="24"/>
              </w:rPr>
            </w:pPr>
            <w:r w:rsidRPr="0058182E">
              <w:rPr>
                <w:rFonts w:ascii="Corbel" w:hAnsi="Corbel" w:cs="Arial"/>
                <w:noProof/>
                <w:sz w:val="24"/>
                <w:szCs w:val="24"/>
                <w:lang w:eastAsia="da-DK"/>
              </w:rPr>
              <w:drawing>
                <wp:inline distT="0" distB="0" distL="0" distR="0" wp14:anchorId="6114519C" wp14:editId="638BC6E7">
                  <wp:extent cx="234591" cy="234591"/>
                  <wp:effectExtent l="0" t="0" r="0" b="0"/>
                  <wp:docPr id="2" name="Bille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ottle.gi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553" cy="3055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C8628A" w:rsidRPr="0058182E" w:rsidRDefault="00C8628A" w:rsidP="00C626D1">
            <w:pPr>
              <w:rPr>
                <w:rFonts w:ascii="Corbel" w:hAnsi="Corbel" w:cs="Arial"/>
                <w:sz w:val="24"/>
                <w:szCs w:val="24"/>
              </w:rPr>
            </w:pPr>
            <w:r w:rsidRPr="0058182E">
              <w:rPr>
                <w:rFonts w:ascii="Corbel" w:hAnsi="Corbel" w:cs="Arial"/>
                <w:noProof/>
                <w:sz w:val="24"/>
                <w:szCs w:val="24"/>
                <w:lang w:eastAsia="da-DK"/>
              </w:rPr>
              <w:drawing>
                <wp:inline distT="0" distB="0" distL="0" distR="0" wp14:anchorId="045A8814" wp14:editId="202319EB">
                  <wp:extent cx="246490" cy="246490"/>
                  <wp:effectExtent l="0" t="0" r="1270" b="1270"/>
                  <wp:docPr id="3" name="Billed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explos.gi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241" cy="2862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C8628A" w:rsidRPr="0058182E" w:rsidRDefault="00C8628A" w:rsidP="00C626D1">
            <w:pPr>
              <w:rPr>
                <w:rFonts w:ascii="Corbel" w:hAnsi="Corbel" w:cs="Arial"/>
                <w:sz w:val="24"/>
                <w:szCs w:val="24"/>
              </w:rPr>
            </w:pPr>
            <w:r w:rsidRPr="0058182E">
              <w:rPr>
                <w:rFonts w:ascii="Corbel" w:hAnsi="Corbel" w:cs="Arial"/>
                <w:noProof/>
                <w:sz w:val="24"/>
                <w:szCs w:val="24"/>
                <w:lang w:eastAsia="da-DK"/>
              </w:rPr>
              <w:drawing>
                <wp:inline distT="0" distB="0" distL="0" distR="0" wp14:anchorId="7DA61E1D" wp14:editId="68DE4541">
                  <wp:extent cx="246380" cy="246380"/>
                  <wp:effectExtent l="0" t="0" r="1270" b="1270"/>
                  <wp:docPr id="4" name="Billed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rondflam.gif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107" cy="2481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C8628A" w:rsidRPr="0058182E" w:rsidRDefault="00C8628A" w:rsidP="00C626D1">
            <w:pPr>
              <w:rPr>
                <w:rFonts w:ascii="Corbel" w:hAnsi="Corbel" w:cs="Arial"/>
                <w:sz w:val="24"/>
                <w:szCs w:val="24"/>
              </w:rPr>
            </w:pPr>
            <w:r w:rsidRPr="0058182E">
              <w:rPr>
                <w:rFonts w:ascii="Corbel" w:hAnsi="Corbel" w:cs="Arial"/>
                <w:noProof/>
                <w:sz w:val="24"/>
                <w:szCs w:val="24"/>
                <w:lang w:eastAsia="da-DK"/>
              </w:rPr>
              <w:drawing>
                <wp:inline distT="0" distB="0" distL="0" distR="0" wp14:anchorId="3213BF3B" wp14:editId="3A9C1480">
                  <wp:extent cx="246380" cy="246380"/>
                  <wp:effectExtent l="0" t="0" r="1270" b="1270"/>
                  <wp:docPr id="8" name="Billed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flamme.gif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860" cy="248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C8628A" w:rsidRPr="0058182E" w:rsidRDefault="00C8628A" w:rsidP="00C626D1">
            <w:pPr>
              <w:rPr>
                <w:rFonts w:ascii="Corbel" w:hAnsi="Corbel" w:cs="Arial"/>
                <w:sz w:val="24"/>
                <w:szCs w:val="24"/>
              </w:rPr>
            </w:pPr>
            <w:r w:rsidRPr="0058182E">
              <w:rPr>
                <w:rFonts w:ascii="Corbel" w:hAnsi="Corbel" w:cs="Arial"/>
                <w:noProof/>
                <w:sz w:val="24"/>
                <w:szCs w:val="24"/>
                <w:lang w:eastAsia="da-DK"/>
              </w:rPr>
              <w:drawing>
                <wp:inline distT="0" distB="0" distL="0" distR="0" wp14:anchorId="10CB32B7" wp14:editId="5E656381">
                  <wp:extent cx="247274" cy="247274"/>
                  <wp:effectExtent l="0" t="0" r="635" b="635"/>
                  <wp:docPr id="9" name="Billed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acid_red.gif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307" cy="2503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C8628A" w:rsidRPr="0058182E" w:rsidRDefault="00C8628A" w:rsidP="00C626D1">
            <w:pPr>
              <w:rPr>
                <w:rFonts w:ascii="Corbel" w:hAnsi="Corbel" w:cs="Arial"/>
                <w:sz w:val="24"/>
                <w:szCs w:val="24"/>
              </w:rPr>
            </w:pPr>
            <w:r w:rsidRPr="0058182E">
              <w:rPr>
                <w:rFonts w:ascii="Corbel" w:hAnsi="Corbel" w:cs="Arial"/>
                <w:noProof/>
                <w:sz w:val="24"/>
                <w:szCs w:val="24"/>
                <w:lang w:eastAsia="da-DK"/>
              </w:rPr>
              <w:drawing>
                <wp:inline distT="0" distB="0" distL="0" distR="0" wp14:anchorId="72A74193" wp14:editId="158B8BF5">
                  <wp:extent cx="248717" cy="248717"/>
                  <wp:effectExtent l="0" t="0" r="0" b="0"/>
                  <wp:docPr id="17" name="Billed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exclam.gif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788" cy="2647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C8628A" w:rsidRPr="0058182E" w:rsidRDefault="00C8628A" w:rsidP="00C626D1">
            <w:pPr>
              <w:rPr>
                <w:rFonts w:ascii="Corbel" w:hAnsi="Corbel" w:cs="Arial"/>
                <w:sz w:val="24"/>
                <w:szCs w:val="24"/>
              </w:rPr>
            </w:pPr>
            <w:r w:rsidRPr="0058182E">
              <w:rPr>
                <w:rFonts w:ascii="Corbel" w:hAnsi="Corbel" w:cs="Arial"/>
                <w:noProof/>
                <w:sz w:val="24"/>
                <w:szCs w:val="24"/>
                <w:lang w:eastAsia="da-DK"/>
              </w:rPr>
              <w:drawing>
                <wp:inline distT="0" distB="0" distL="0" distR="0" wp14:anchorId="2584EAAE" wp14:editId="772BE348">
                  <wp:extent cx="246380" cy="246380"/>
                  <wp:effectExtent l="0" t="0" r="1270" b="1270"/>
                  <wp:docPr id="11" name="Billed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skull.gif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225" cy="248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C8628A" w:rsidRPr="0058182E" w:rsidRDefault="00C8628A" w:rsidP="00C626D1">
            <w:pPr>
              <w:rPr>
                <w:rFonts w:ascii="Corbel" w:hAnsi="Corbel" w:cs="Arial"/>
                <w:sz w:val="24"/>
                <w:szCs w:val="24"/>
              </w:rPr>
            </w:pPr>
            <w:r w:rsidRPr="0058182E">
              <w:rPr>
                <w:rFonts w:ascii="Corbel" w:hAnsi="Corbel" w:cs="Arial"/>
                <w:noProof/>
                <w:sz w:val="24"/>
                <w:szCs w:val="24"/>
                <w:lang w:eastAsia="da-DK"/>
              </w:rPr>
              <w:drawing>
                <wp:inline distT="0" distB="0" distL="0" distR="0" wp14:anchorId="69BB4BB2" wp14:editId="5153E652">
                  <wp:extent cx="247015" cy="247015"/>
                  <wp:effectExtent l="0" t="0" r="635" b="635"/>
                  <wp:docPr id="14" name="Billed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silhouete.gif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015" cy="247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C8628A" w:rsidRPr="0058182E" w:rsidRDefault="00C8628A" w:rsidP="00C626D1">
            <w:pPr>
              <w:rPr>
                <w:rFonts w:ascii="Corbel" w:hAnsi="Corbel" w:cs="Arial"/>
                <w:sz w:val="24"/>
                <w:szCs w:val="24"/>
              </w:rPr>
            </w:pPr>
            <w:r w:rsidRPr="0058182E">
              <w:rPr>
                <w:rFonts w:ascii="Corbel" w:hAnsi="Corbel" w:cs="Arial"/>
                <w:noProof/>
                <w:sz w:val="24"/>
                <w:szCs w:val="24"/>
                <w:lang w:eastAsia="da-DK"/>
              </w:rPr>
              <w:drawing>
                <wp:inline distT="0" distB="0" distL="0" distR="0" wp14:anchorId="1AB7BEE5" wp14:editId="16230846">
                  <wp:extent cx="247275" cy="247275"/>
                  <wp:effectExtent l="0" t="0" r="635" b="635"/>
                  <wp:docPr id="13" name="Billed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Aquatic-pollut-red.gif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01" cy="2514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628A" w:rsidRPr="0058182E" w:rsidTr="00217CF7">
        <w:trPr>
          <w:trHeight w:val="663"/>
        </w:trPr>
        <w:tc>
          <w:tcPr>
            <w:tcW w:w="4815" w:type="dxa"/>
            <w:gridSpan w:val="4"/>
          </w:tcPr>
          <w:p w:rsidR="00C8628A" w:rsidRPr="0058182E" w:rsidRDefault="00C8628A" w:rsidP="00C626D1">
            <w:pPr>
              <w:rPr>
                <w:rFonts w:ascii="Corbel" w:hAnsi="Corbe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C8628A" w:rsidRPr="0058182E" w:rsidRDefault="00C8628A" w:rsidP="00C626D1">
            <w:pPr>
              <w:rPr>
                <w:rFonts w:ascii="Corbel" w:hAnsi="Corbel" w:cs="Arial"/>
                <w:noProof/>
                <w:sz w:val="24"/>
                <w:szCs w:val="24"/>
                <w:lang w:eastAsia="da-DK"/>
              </w:rPr>
            </w:pPr>
          </w:p>
        </w:tc>
        <w:tc>
          <w:tcPr>
            <w:tcW w:w="567" w:type="dxa"/>
          </w:tcPr>
          <w:p w:rsidR="00C8628A" w:rsidRPr="0058182E" w:rsidRDefault="00C8628A" w:rsidP="00C626D1">
            <w:pPr>
              <w:rPr>
                <w:rFonts w:ascii="Corbel" w:hAnsi="Corbel" w:cs="Arial"/>
                <w:noProof/>
                <w:sz w:val="24"/>
                <w:szCs w:val="24"/>
                <w:lang w:eastAsia="da-DK"/>
              </w:rPr>
            </w:pPr>
          </w:p>
        </w:tc>
        <w:tc>
          <w:tcPr>
            <w:tcW w:w="567" w:type="dxa"/>
          </w:tcPr>
          <w:p w:rsidR="00C8628A" w:rsidRPr="0058182E" w:rsidRDefault="00C8628A" w:rsidP="00C626D1">
            <w:pPr>
              <w:rPr>
                <w:rFonts w:ascii="Corbel" w:hAnsi="Corbel" w:cs="Arial"/>
                <w:noProof/>
                <w:sz w:val="24"/>
                <w:szCs w:val="24"/>
                <w:lang w:eastAsia="da-DK"/>
              </w:rPr>
            </w:pPr>
          </w:p>
        </w:tc>
        <w:tc>
          <w:tcPr>
            <w:tcW w:w="567" w:type="dxa"/>
          </w:tcPr>
          <w:p w:rsidR="00C8628A" w:rsidRPr="0058182E" w:rsidRDefault="00C8628A" w:rsidP="00C626D1">
            <w:pPr>
              <w:rPr>
                <w:rFonts w:ascii="Corbel" w:hAnsi="Corbel" w:cs="Arial"/>
                <w:noProof/>
                <w:sz w:val="24"/>
                <w:szCs w:val="24"/>
                <w:lang w:eastAsia="da-DK"/>
              </w:rPr>
            </w:pPr>
          </w:p>
        </w:tc>
        <w:tc>
          <w:tcPr>
            <w:tcW w:w="567" w:type="dxa"/>
          </w:tcPr>
          <w:p w:rsidR="00C8628A" w:rsidRPr="0058182E" w:rsidRDefault="00C8628A" w:rsidP="00C626D1">
            <w:pPr>
              <w:rPr>
                <w:rFonts w:ascii="Corbel" w:hAnsi="Corbel" w:cs="Arial"/>
                <w:noProof/>
                <w:sz w:val="24"/>
                <w:szCs w:val="24"/>
                <w:lang w:eastAsia="da-DK"/>
              </w:rPr>
            </w:pPr>
          </w:p>
        </w:tc>
        <w:tc>
          <w:tcPr>
            <w:tcW w:w="567" w:type="dxa"/>
          </w:tcPr>
          <w:p w:rsidR="00C8628A" w:rsidRPr="0058182E" w:rsidRDefault="00C8628A" w:rsidP="00C626D1">
            <w:pPr>
              <w:rPr>
                <w:rFonts w:ascii="Corbel" w:hAnsi="Corbel" w:cs="Arial"/>
                <w:noProof/>
                <w:sz w:val="24"/>
                <w:szCs w:val="24"/>
                <w:lang w:eastAsia="da-DK"/>
              </w:rPr>
            </w:pPr>
          </w:p>
        </w:tc>
        <w:tc>
          <w:tcPr>
            <w:tcW w:w="567" w:type="dxa"/>
          </w:tcPr>
          <w:p w:rsidR="00C8628A" w:rsidRPr="0058182E" w:rsidRDefault="00C8628A" w:rsidP="00C626D1">
            <w:pPr>
              <w:rPr>
                <w:rFonts w:ascii="Corbel" w:hAnsi="Corbel" w:cs="Arial"/>
                <w:noProof/>
                <w:sz w:val="24"/>
                <w:szCs w:val="24"/>
                <w:lang w:eastAsia="da-DK"/>
              </w:rPr>
            </w:pPr>
          </w:p>
        </w:tc>
        <w:tc>
          <w:tcPr>
            <w:tcW w:w="567" w:type="dxa"/>
          </w:tcPr>
          <w:p w:rsidR="00C8628A" w:rsidRPr="0058182E" w:rsidRDefault="00C8628A" w:rsidP="00C626D1">
            <w:pPr>
              <w:rPr>
                <w:rFonts w:ascii="Corbel" w:hAnsi="Corbel" w:cs="Arial"/>
                <w:noProof/>
                <w:sz w:val="24"/>
                <w:szCs w:val="24"/>
                <w:lang w:eastAsia="da-DK"/>
              </w:rPr>
            </w:pPr>
          </w:p>
        </w:tc>
        <w:tc>
          <w:tcPr>
            <w:tcW w:w="567" w:type="dxa"/>
          </w:tcPr>
          <w:p w:rsidR="00C8628A" w:rsidRPr="0058182E" w:rsidRDefault="00C8628A" w:rsidP="00C626D1">
            <w:pPr>
              <w:rPr>
                <w:rFonts w:ascii="Corbel" w:hAnsi="Corbel" w:cs="Arial"/>
                <w:noProof/>
                <w:sz w:val="24"/>
                <w:szCs w:val="24"/>
                <w:lang w:eastAsia="da-DK"/>
              </w:rPr>
            </w:pPr>
          </w:p>
        </w:tc>
      </w:tr>
      <w:tr w:rsidR="00C8628A" w:rsidRPr="002B23F4" w:rsidTr="00C626D1">
        <w:trPr>
          <w:trHeight w:val="308"/>
        </w:trPr>
        <w:tc>
          <w:tcPr>
            <w:tcW w:w="9918" w:type="dxa"/>
            <w:gridSpan w:val="13"/>
          </w:tcPr>
          <w:p w:rsidR="00C8628A" w:rsidRPr="00C8628A" w:rsidRDefault="00C8628A" w:rsidP="00C626D1">
            <w:pPr>
              <w:rPr>
                <w:rFonts w:ascii="Corbel" w:hAnsi="Corbel" w:cs="Arial"/>
                <w:sz w:val="24"/>
                <w:szCs w:val="24"/>
              </w:rPr>
            </w:pPr>
            <w:r w:rsidRPr="00C8628A">
              <w:rPr>
                <w:rFonts w:ascii="Corbel" w:hAnsi="Corbel" w:cs="Arial"/>
                <w:sz w:val="24"/>
                <w:szCs w:val="24"/>
              </w:rPr>
              <w:t>Assess the possible ways of exposure and</w:t>
            </w:r>
            <w:r>
              <w:rPr>
                <w:rFonts w:ascii="Corbel" w:hAnsi="Corbel" w:cs="Arial"/>
                <w:sz w:val="24"/>
                <w:szCs w:val="24"/>
              </w:rPr>
              <w:t xml:space="preserve"> the threshold limit values. Caution, threshold limit values may differ for pregnant and breastfeeding. </w:t>
            </w:r>
            <w:r w:rsidRPr="00C8628A">
              <w:rPr>
                <w:rFonts w:ascii="Corbel" w:hAnsi="Corbel" w:cs="Arial"/>
                <w:sz w:val="24"/>
                <w:szCs w:val="24"/>
              </w:rPr>
              <w:t xml:space="preserve"> </w:t>
            </w:r>
          </w:p>
          <w:p w:rsidR="00C8628A" w:rsidRPr="00C8628A" w:rsidRDefault="00C8628A" w:rsidP="00C626D1">
            <w:pPr>
              <w:rPr>
                <w:rFonts w:ascii="Corbel" w:hAnsi="Corbel" w:cs="Arial"/>
                <w:sz w:val="24"/>
                <w:szCs w:val="24"/>
              </w:rPr>
            </w:pPr>
            <w:r>
              <w:rPr>
                <w:rFonts w:ascii="Corbel" w:hAnsi="Corbel" w:cs="Arial"/>
                <w:sz w:val="24"/>
                <w:szCs w:val="24"/>
              </w:rPr>
              <w:t xml:space="preserve">Use </w:t>
            </w:r>
            <w:hyperlink r:id="rId17" w:history="1">
              <w:r w:rsidRPr="004D5B38">
                <w:rPr>
                  <w:rStyle w:val="Hyperlink"/>
                  <w:rFonts w:ascii="Corbel" w:hAnsi="Corbel" w:cs="Arial"/>
                  <w:sz w:val="24"/>
                  <w:szCs w:val="24"/>
                </w:rPr>
                <w:t>www.kemibrug.dk</w:t>
              </w:r>
            </w:hyperlink>
            <w:r>
              <w:rPr>
                <w:rFonts w:ascii="Corbel" w:hAnsi="Corbel" w:cs="Arial"/>
                <w:sz w:val="24"/>
                <w:szCs w:val="24"/>
              </w:rPr>
              <w:t xml:space="preserve"> </w:t>
            </w:r>
            <w:r w:rsidRPr="00C8628A">
              <w:rPr>
                <w:rFonts w:ascii="Corbel" w:hAnsi="Corbel" w:cs="Arial"/>
                <w:sz w:val="24"/>
                <w:szCs w:val="24"/>
              </w:rPr>
              <w:t>and CLP sandbox tool if necessary</w:t>
            </w:r>
            <w:r>
              <w:rPr>
                <w:rFonts w:ascii="Corbel" w:hAnsi="Corbel" w:cs="Arial"/>
                <w:sz w:val="24"/>
                <w:szCs w:val="24"/>
              </w:rPr>
              <w:t>.</w:t>
            </w:r>
          </w:p>
        </w:tc>
      </w:tr>
      <w:tr w:rsidR="00C8628A" w:rsidRPr="0058182E" w:rsidTr="00217CF7">
        <w:trPr>
          <w:trHeight w:val="307"/>
        </w:trPr>
        <w:tc>
          <w:tcPr>
            <w:tcW w:w="4815" w:type="dxa"/>
            <w:gridSpan w:val="4"/>
          </w:tcPr>
          <w:p w:rsidR="00C8628A" w:rsidRPr="00C8628A" w:rsidRDefault="00C8628A" w:rsidP="00C626D1">
            <w:pPr>
              <w:rPr>
                <w:rFonts w:ascii="Corbel" w:hAnsi="Corbel" w:cs="Arial"/>
                <w:sz w:val="24"/>
                <w:szCs w:val="24"/>
              </w:rPr>
            </w:pPr>
          </w:p>
          <w:p w:rsidR="00C8628A" w:rsidRPr="00C8628A" w:rsidRDefault="00C8628A" w:rsidP="00C626D1">
            <w:pPr>
              <w:rPr>
                <w:rFonts w:ascii="Corbel" w:hAnsi="Corbel" w:cs="Arial"/>
                <w:sz w:val="24"/>
                <w:szCs w:val="24"/>
              </w:rPr>
            </w:pPr>
          </w:p>
        </w:tc>
        <w:tc>
          <w:tcPr>
            <w:tcW w:w="5103" w:type="dxa"/>
            <w:gridSpan w:val="9"/>
          </w:tcPr>
          <w:p w:rsidR="00C8628A" w:rsidRPr="00C8628A" w:rsidRDefault="000F62AF" w:rsidP="00C626D1">
            <w:pPr>
              <w:rPr>
                <w:rFonts w:ascii="Corbel" w:hAnsi="Corbel" w:cs="Arial"/>
                <w:sz w:val="24"/>
                <w:szCs w:val="24"/>
              </w:rPr>
            </w:pPr>
            <w:sdt>
              <w:sdtPr>
                <w:rPr>
                  <w:rFonts w:ascii="Corbel" w:hAnsi="Corbel" w:cs="Arial"/>
                  <w:sz w:val="24"/>
                  <w:szCs w:val="24"/>
                </w:rPr>
                <w:id w:val="629595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628A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C8628A" w:rsidRPr="00C8628A">
              <w:rPr>
                <w:rFonts w:ascii="Corbel" w:hAnsi="Corbel" w:cs="Arial"/>
                <w:sz w:val="24"/>
                <w:szCs w:val="24"/>
              </w:rPr>
              <w:t xml:space="preserve">Risk off consumption </w:t>
            </w:r>
          </w:p>
          <w:p w:rsidR="00C8628A" w:rsidRPr="00C8628A" w:rsidRDefault="000F62AF" w:rsidP="00C626D1">
            <w:pPr>
              <w:rPr>
                <w:rFonts w:ascii="Corbel" w:hAnsi="Corbel" w:cs="Arial"/>
                <w:sz w:val="24"/>
                <w:szCs w:val="24"/>
              </w:rPr>
            </w:pPr>
            <w:sdt>
              <w:sdtPr>
                <w:rPr>
                  <w:rFonts w:ascii="Corbel" w:hAnsi="Corbel" w:cs="Arial"/>
                  <w:sz w:val="24"/>
                  <w:szCs w:val="24"/>
                </w:rPr>
                <w:id w:val="1389993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628A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C8628A">
              <w:rPr>
                <w:rFonts w:ascii="Corbel" w:hAnsi="Corbel" w:cs="Arial"/>
                <w:sz w:val="24"/>
                <w:szCs w:val="24"/>
              </w:rPr>
              <w:t>Risk off</w:t>
            </w:r>
            <w:r w:rsidR="00C8628A" w:rsidRPr="00C8628A">
              <w:rPr>
                <w:rFonts w:ascii="Corbel" w:hAnsi="Corbel" w:cs="Arial"/>
                <w:sz w:val="24"/>
                <w:szCs w:val="24"/>
              </w:rPr>
              <w:t xml:space="preserve"> </w:t>
            </w:r>
            <w:r w:rsidR="00C8628A">
              <w:rPr>
                <w:rFonts w:ascii="Corbel" w:hAnsi="Corbel" w:cs="Arial"/>
                <w:sz w:val="24"/>
                <w:szCs w:val="24"/>
              </w:rPr>
              <w:t xml:space="preserve">breathing </w:t>
            </w:r>
          </w:p>
          <w:p w:rsidR="00C8628A" w:rsidRPr="00C8628A" w:rsidRDefault="000F62AF" w:rsidP="00C626D1">
            <w:pPr>
              <w:rPr>
                <w:rFonts w:ascii="Corbel" w:hAnsi="Corbel" w:cs="Arial"/>
                <w:sz w:val="24"/>
                <w:szCs w:val="24"/>
              </w:rPr>
            </w:pPr>
            <w:sdt>
              <w:sdtPr>
                <w:rPr>
                  <w:rFonts w:ascii="Corbel" w:hAnsi="Corbel" w:cs="Arial"/>
                  <w:sz w:val="24"/>
                  <w:szCs w:val="24"/>
                </w:rPr>
                <w:id w:val="-793521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628A" w:rsidRPr="00C8628A">
                  <w:rPr>
                    <w:rFonts w:ascii="MS Gothic" w:eastAsia="MS Gothic" w:hAnsi="MS Gothic" w:cs="Arial"/>
                    <w:sz w:val="24"/>
                    <w:szCs w:val="24"/>
                  </w:rPr>
                  <w:t>☐</w:t>
                </w:r>
              </w:sdtContent>
            </w:sdt>
            <w:r w:rsidR="00C8628A">
              <w:rPr>
                <w:rFonts w:ascii="Corbel" w:hAnsi="Corbel" w:cs="Arial"/>
                <w:sz w:val="24"/>
                <w:szCs w:val="24"/>
              </w:rPr>
              <w:t>Risk off</w:t>
            </w:r>
            <w:r w:rsidR="00C8628A" w:rsidRPr="00C8628A">
              <w:rPr>
                <w:rFonts w:ascii="Corbel" w:hAnsi="Corbel" w:cs="Arial"/>
                <w:sz w:val="24"/>
                <w:szCs w:val="24"/>
              </w:rPr>
              <w:t xml:space="preserve"> </w:t>
            </w:r>
            <w:r w:rsidR="00C8628A">
              <w:rPr>
                <w:rFonts w:ascii="Corbel" w:hAnsi="Corbel" w:cs="Arial"/>
                <w:sz w:val="24"/>
                <w:szCs w:val="24"/>
              </w:rPr>
              <w:t xml:space="preserve">skin contact </w:t>
            </w:r>
          </w:p>
          <w:p w:rsidR="00C8628A" w:rsidRPr="00C8628A" w:rsidRDefault="000F62AF" w:rsidP="00C626D1">
            <w:pPr>
              <w:rPr>
                <w:rFonts w:ascii="Corbel" w:hAnsi="Corbel" w:cs="Arial"/>
                <w:sz w:val="24"/>
                <w:szCs w:val="24"/>
              </w:rPr>
            </w:pPr>
            <w:sdt>
              <w:sdtPr>
                <w:rPr>
                  <w:rFonts w:ascii="Corbel" w:hAnsi="Corbel" w:cs="Arial"/>
                  <w:sz w:val="24"/>
                  <w:szCs w:val="24"/>
                </w:rPr>
                <w:id w:val="527682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628A" w:rsidRPr="00C8628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C8628A">
              <w:rPr>
                <w:rFonts w:ascii="Corbel" w:hAnsi="Corbel" w:cs="Arial"/>
                <w:sz w:val="24"/>
                <w:szCs w:val="24"/>
              </w:rPr>
              <w:t xml:space="preserve">Risk off eye contact  </w:t>
            </w:r>
          </w:p>
          <w:p w:rsidR="00C8628A" w:rsidRPr="00C8628A" w:rsidRDefault="000F62AF" w:rsidP="00C626D1">
            <w:pPr>
              <w:rPr>
                <w:rFonts w:ascii="Corbel" w:hAnsi="Corbel" w:cs="Arial"/>
                <w:sz w:val="24"/>
                <w:szCs w:val="24"/>
              </w:rPr>
            </w:pPr>
            <w:sdt>
              <w:sdtPr>
                <w:rPr>
                  <w:rFonts w:ascii="Corbel" w:hAnsi="Corbel" w:cs="Arial"/>
                  <w:sz w:val="24"/>
                  <w:szCs w:val="24"/>
                </w:rPr>
                <w:id w:val="823777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628A" w:rsidRPr="00C8628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C8628A">
              <w:rPr>
                <w:rFonts w:ascii="Corbel" w:hAnsi="Corbel" w:cs="Arial"/>
                <w:sz w:val="24"/>
                <w:szCs w:val="24"/>
              </w:rPr>
              <w:t>Risk off creating hazardous agents in the process</w:t>
            </w:r>
            <w:r w:rsidR="00C8628A" w:rsidRPr="00C8628A">
              <w:rPr>
                <w:rFonts w:ascii="Corbel" w:hAnsi="Corbel" w:cs="Arial"/>
                <w:sz w:val="24"/>
                <w:szCs w:val="24"/>
              </w:rPr>
              <w:t xml:space="preserve"> </w:t>
            </w:r>
          </w:p>
          <w:p w:rsidR="00C8628A" w:rsidRPr="0058182E" w:rsidRDefault="000F62AF" w:rsidP="00C8628A">
            <w:pPr>
              <w:rPr>
                <w:rFonts w:ascii="Corbel" w:hAnsi="Corbel" w:cs="Arial"/>
                <w:sz w:val="24"/>
                <w:szCs w:val="24"/>
              </w:rPr>
            </w:pPr>
            <w:sdt>
              <w:sdtPr>
                <w:rPr>
                  <w:rFonts w:ascii="Corbel" w:hAnsi="Corbel" w:cs="Arial"/>
                  <w:sz w:val="24"/>
                  <w:szCs w:val="24"/>
                </w:rPr>
                <w:id w:val="-2101783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628A" w:rsidRPr="00C8628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C8628A">
              <w:rPr>
                <w:rFonts w:ascii="Corbel" w:hAnsi="Corbel" w:cs="Arial"/>
                <w:sz w:val="24"/>
                <w:szCs w:val="24"/>
              </w:rPr>
              <w:t>Other</w:t>
            </w:r>
          </w:p>
        </w:tc>
      </w:tr>
      <w:tr w:rsidR="00C8628A" w:rsidRPr="002B23F4" w:rsidTr="00C626D1">
        <w:trPr>
          <w:trHeight w:val="307"/>
        </w:trPr>
        <w:tc>
          <w:tcPr>
            <w:tcW w:w="9918" w:type="dxa"/>
            <w:gridSpan w:val="13"/>
          </w:tcPr>
          <w:p w:rsidR="00C8628A" w:rsidRPr="00C8628A" w:rsidRDefault="00C8628A" w:rsidP="00C626D1">
            <w:pPr>
              <w:rPr>
                <w:rFonts w:ascii="Corbel" w:hAnsi="Corbel" w:cs="Arial"/>
                <w:sz w:val="24"/>
                <w:szCs w:val="24"/>
              </w:rPr>
            </w:pPr>
            <w:r w:rsidRPr="00C8628A">
              <w:rPr>
                <w:rFonts w:ascii="Corbel" w:hAnsi="Corbel" w:cs="Arial"/>
                <w:sz w:val="24"/>
                <w:szCs w:val="24"/>
              </w:rPr>
              <w:t xml:space="preserve">Incase off </w:t>
            </w:r>
            <w:r>
              <w:rPr>
                <w:rFonts w:ascii="Corbel" w:hAnsi="Corbel" w:cs="Arial"/>
                <w:sz w:val="24"/>
                <w:szCs w:val="24"/>
              </w:rPr>
              <w:t>unexpected exposure</w:t>
            </w:r>
            <w:r w:rsidRPr="00C8628A">
              <w:rPr>
                <w:rFonts w:ascii="Corbel" w:hAnsi="Corbel" w:cs="Arial"/>
                <w:sz w:val="24"/>
                <w:szCs w:val="24"/>
              </w:rPr>
              <w:t xml:space="preserve"> describe the correct </w:t>
            </w:r>
            <w:r>
              <w:rPr>
                <w:rFonts w:ascii="Corbel" w:hAnsi="Corbel" w:cs="Arial"/>
                <w:sz w:val="24"/>
                <w:szCs w:val="24"/>
              </w:rPr>
              <w:t xml:space="preserve">action plan, use </w:t>
            </w:r>
            <w:hyperlink r:id="rId18" w:history="1">
              <w:r w:rsidRPr="004D5B38">
                <w:rPr>
                  <w:rStyle w:val="Hyperlink"/>
                  <w:rFonts w:ascii="Corbel" w:hAnsi="Corbel" w:cs="Arial"/>
                  <w:sz w:val="24"/>
                  <w:szCs w:val="24"/>
                </w:rPr>
                <w:t>www.kemibrug.dk</w:t>
              </w:r>
            </w:hyperlink>
            <w:r>
              <w:rPr>
                <w:rFonts w:ascii="Corbel" w:hAnsi="Corbel" w:cs="Arial"/>
                <w:sz w:val="24"/>
                <w:szCs w:val="24"/>
              </w:rPr>
              <w:t xml:space="preserve"> and the CLP sandbox tool if necessary, pay attention to precaution P300-399.</w:t>
            </w:r>
          </w:p>
        </w:tc>
      </w:tr>
      <w:tr w:rsidR="00C8628A" w:rsidRPr="002B23F4" w:rsidTr="00C626D1">
        <w:trPr>
          <w:trHeight w:val="691"/>
        </w:trPr>
        <w:tc>
          <w:tcPr>
            <w:tcW w:w="9918" w:type="dxa"/>
            <w:gridSpan w:val="13"/>
          </w:tcPr>
          <w:p w:rsidR="00C8628A" w:rsidRPr="00C8628A" w:rsidRDefault="00C8628A" w:rsidP="00C626D1">
            <w:pPr>
              <w:rPr>
                <w:rFonts w:ascii="Corbel" w:hAnsi="Corbel" w:cs="Arial"/>
                <w:sz w:val="24"/>
                <w:szCs w:val="24"/>
              </w:rPr>
            </w:pPr>
          </w:p>
          <w:p w:rsidR="00C8628A" w:rsidRPr="00C8628A" w:rsidRDefault="00C8628A" w:rsidP="00C626D1">
            <w:pPr>
              <w:rPr>
                <w:rFonts w:ascii="Corbel" w:hAnsi="Corbel" w:cs="Arial"/>
                <w:sz w:val="24"/>
                <w:szCs w:val="24"/>
              </w:rPr>
            </w:pPr>
          </w:p>
        </w:tc>
      </w:tr>
      <w:tr w:rsidR="00C8628A" w:rsidRPr="002B23F4" w:rsidTr="00217CF7">
        <w:trPr>
          <w:trHeight w:val="307"/>
        </w:trPr>
        <w:tc>
          <w:tcPr>
            <w:tcW w:w="4815" w:type="dxa"/>
            <w:gridSpan w:val="4"/>
          </w:tcPr>
          <w:p w:rsidR="00C8628A" w:rsidRPr="00A37338" w:rsidRDefault="00C8628A" w:rsidP="00C8628A">
            <w:pPr>
              <w:rPr>
                <w:rFonts w:ascii="Corbel" w:hAnsi="Corbel" w:cs="Arial"/>
                <w:sz w:val="24"/>
                <w:szCs w:val="24"/>
              </w:rPr>
            </w:pPr>
            <w:r w:rsidRPr="00C8628A">
              <w:rPr>
                <w:rFonts w:ascii="Corbel" w:hAnsi="Corbel" w:cs="Arial"/>
                <w:sz w:val="24"/>
                <w:szCs w:val="24"/>
              </w:rPr>
              <w:t xml:space="preserve">Duration of the work process or the experiment: </w:t>
            </w:r>
          </w:p>
        </w:tc>
        <w:tc>
          <w:tcPr>
            <w:tcW w:w="5103" w:type="dxa"/>
            <w:gridSpan w:val="9"/>
          </w:tcPr>
          <w:p w:rsidR="00C8628A" w:rsidRPr="00A37338" w:rsidRDefault="00C8628A" w:rsidP="00C626D1">
            <w:pPr>
              <w:rPr>
                <w:rFonts w:ascii="Corbel" w:hAnsi="Corbel" w:cs="Arial"/>
                <w:sz w:val="24"/>
                <w:szCs w:val="24"/>
              </w:rPr>
            </w:pPr>
          </w:p>
        </w:tc>
      </w:tr>
      <w:tr w:rsidR="00C8628A" w:rsidRPr="002B23F4" w:rsidTr="00217CF7">
        <w:trPr>
          <w:trHeight w:val="307"/>
        </w:trPr>
        <w:tc>
          <w:tcPr>
            <w:tcW w:w="4815" w:type="dxa"/>
            <w:gridSpan w:val="4"/>
          </w:tcPr>
          <w:p w:rsidR="00C8628A" w:rsidRPr="00C8628A" w:rsidRDefault="00C8628A" w:rsidP="00C8628A">
            <w:pPr>
              <w:rPr>
                <w:rFonts w:ascii="Corbel" w:hAnsi="Corbel" w:cs="Arial"/>
                <w:sz w:val="24"/>
                <w:szCs w:val="24"/>
              </w:rPr>
            </w:pPr>
            <w:r>
              <w:rPr>
                <w:rFonts w:ascii="Corbel" w:hAnsi="Corbel" w:cs="Arial"/>
                <w:sz w:val="24"/>
                <w:szCs w:val="24"/>
              </w:rPr>
              <w:t>Frequency of the work pr</w:t>
            </w:r>
            <w:r w:rsidRPr="00C8628A">
              <w:rPr>
                <w:rFonts w:ascii="Corbel" w:hAnsi="Corbel" w:cs="Arial"/>
                <w:sz w:val="24"/>
                <w:szCs w:val="24"/>
              </w:rPr>
              <w:t>o</w:t>
            </w:r>
            <w:r>
              <w:rPr>
                <w:rFonts w:ascii="Corbel" w:hAnsi="Corbel" w:cs="Arial"/>
                <w:sz w:val="24"/>
                <w:szCs w:val="24"/>
              </w:rPr>
              <w:t>c</w:t>
            </w:r>
            <w:r w:rsidRPr="00C8628A">
              <w:rPr>
                <w:rFonts w:ascii="Corbel" w:hAnsi="Corbel" w:cs="Arial"/>
                <w:sz w:val="24"/>
                <w:szCs w:val="24"/>
              </w:rPr>
              <w:t>ess or experiment</w:t>
            </w:r>
            <w:r>
              <w:rPr>
                <w:rFonts w:ascii="Corbel" w:hAnsi="Corbel" w:cs="Arial"/>
                <w:sz w:val="24"/>
                <w:szCs w:val="24"/>
              </w:rPr>
              <w:t>:</w:t>
            </w:r>
            <w:r w:rsidRPr="00C8628A">
              <w:rPr>
                <w:rFonts w:ascii="Corbel" w:hAnsi="Corbel" w:cs="Arial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gridSpan w:val="9"/>
          </w:tcPr>
          <w:p w:rsidR="00C8628A" w:rsidRPr="00C8628A" w:rsidRDefault="00C8628A" w:rsidP="00C626D1">
            <w:pPr>
              <w:rPr>
                <w:rFonts w:ascii="Corbel" w:hAnsi="Corbel" w:cs="Arial"/>
                <w:sz w:val="24"/>
                <w:szCs w:val="24"/>
              </w:rPr>
            </w:pPr>
          </w:p>
        </w:tc>
      </w:tr>
    </w:tbl>
    <w:p w:rsidR="00C8628A" w:rsidRPr="00C8628A" w:rsidRDefault="00C8628A" w:rsidP="00C8628A">
      <w:pPr>
        <w:rPr>
          <w:rFonts w:ascii="Corbel" w:hAnsi="Corbel"/>
          <w:sz w:val="24"/>
          <w:lang w:val="en-US"/>
        </w:rPr>
      </w:pPr>
    </w:p>
    <w:tbl>
      <w:tblPr>
        <w:tblStyle w:val="Tabel-Gitter"/>
        <w:tblW w:w="9918" w:type="dxa"/>
        <w:tblLayout w:type="fixed"/>
        <w:tblLook w:val="04A0" w:firstRow="1" w:lastRow="0" w:firstColumn="1" w:lastColumn="0" w:noHBand="0" w:noVBand="1"/>
      </w:tblPr>
      <w:tblGrid>
        <w:gridCol w:w="6374"/>
        <w:gridCol w:w="3544"/>
      </w:tblGrid>
      <w:tr w:rsidR="00C8628A" w:rsidRPr="0058182E" w:rsidTr="00217CF7">
        <w:trPr>
          <w:trHeight w:val="728"/>
        </w:trPr>
        <w:tc>
          <w:tcPr>
            <w:tcW w:w="9918" w:type="dxa"/>
            <w:gridSpan w:val="2"/>
          </w:tcPr>
          <w:p w:rsidR="00C8628A" w:rsidRPr="00C8628A" w:rsidRDefault="00C8628A" w:rsidP="00C8628A">
            <w:pPr>
              <w:rPr>
                <w:rFonts w:ascii="Corbel" w:hAnsi="Corbel" w:cs="Arial"/>
                <w:sz w:val="24"/>
                <w:szCs w:val="24"/>
                <w:lang w:val="da-DK"/>
              </w:rPr>
            </w:pPr>
            <w:r w:rsidRPr="00C8628A">
              <w:rPr>
                <w:rFonts w:ascii="Corbel" w:hAnsi="Corbel" w:cs="Arial"/>
                <w:sz w:val="24"/>
                <w:szCs w:val="24"/>
              </w:rPr>
              <w:t xml:space="preserve">Chemical waste/ Hazardous waste. Describe the correct </w:t>
            </w:r>
            <w:proofErr w:type="gramStart"/>
            <w:r w:rsidRPr="00C8628A">
              <w:rPr>
                <w:rFonts w:ascii="Corbel" w:hAnsi="Corbel" w:cs="Arial"/>
                <w:sz w:val="24"/>
                <w:szCs w:val="24"/>
              </w:rPr>
              <w:t>disposal,</w:t>
            </w:r>
            <w:proofErr w:type="gramEnd"/>
            <w:r w:rsidRPr="00C8628A">
              <w:rPr>
                <w:rFonts w:ascii="Corbel" w:hAnsi="Corbel" w:cs="Arial"/>
                <w:sz w:val="24"/>
                <w:szCs w:val="24"/>
              </w:rPr>
              <w:t xml:space="preserve"> consider the waste group for both the chemical and mixed products. Remember to consider which container</w:t>
            </w:r>
            <w:r>
              <w:rPr>
                <w:rFonts w:ascii="Corbel" w:hAnsi="Corbel" w:cs="Arial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Corbel" w:hAnsi="Corbel" w:cs="Arial"/>
                <w:sz w:val="24"/>
                <w:szCs w:val="24"/>
              </w:rPr>
              <w:t>is certified</w:t>
            </w:r>
            <w:proofErr w:type="gramEnd"/>
            <w:r>
              <w:rPr>
                <w:rFonts w:ascii="Corbel" w:hAnsi="Corbel" w:cs="Arial"/>
                <w:sz w:val="24"/>
                <w:szCs w:val="24"/>
              </w:rPr>
              <w:t xml:space="preserve"> to the requirements. </w:t>
            </w:r>
            <w:r w:rsidRPr="00C8628A">
              <w:rPr>
                <w:rFonts w:ascii="Corbel" w:hAnsi="Corbel" w:cs="Arial"/>
                <w:sz w:val="24"/>
                <w:szCs w:val="24"/>
              </w:rPr>
              <w:t xml:space="preserve">Help can be found on </w:t>
            </w:r>
            <w:hyperlink r:id="rId19" w:history="1">
              <w:r w:rsidRPr="00C8628A">
                <w:rPr>
                  <w:rStyle w:val="Hyperlink"/>
                  <w:rFonts w:ascii="Corbel" w:hAnsi="Corbel" w:cs="Arial"/>
                  <w:sz w:val="24"/>
                  <w:szCs w:val="24"/>
                </w:rPr>
                <w:t>www.kemibrug.dk</w:t>
              </w:r>
            </w:hyperlink>
            <w:r>
              <w:rPr>
                <w:rFonts w:ascii="Corbel" w:hAnsi="Corbel" w:cs="Arial"/>
                <w:sz w:val="24"/>
                <w:szCs w:val="24"/>
                <w:lang w:val="da-DK"/>
              </w:rPr>
              <w:t xml:space="preserve"> </w:t>
            </w:r>
          </w:p>
        </w:tc>
      </w:tr>
      <w:tr w:rsidR="00C8628A" w:rsidRPr="002B23F4" w:rsidTr="00C626D1">
        <w:trPr>
          <w:trHeight w:val="129"/>
        </w:trPr>
        <w:tc>
          <w:tcPr>
            <w:tcW w:w="6374" w:type="dxa"/>
            <w:vMerge w:val="restart"/>
          </w:tcPr>
          <w:p w:rsidR="00C8628A" w:rsidRPr="00C8628A" w:rsidRDefault="00C8628A" w:rsidP="00C626D1">
            <w:pPr>
              <w:rPr>
                <w:rFonts w:ascii="Corbel" w:hAnsi="Corbel" w:cs="Arial"/>
                <w:sz w:val="24"/>
                <w:szCs w:val="24"/>
                <w:lang w:val="da-DK"/>
              </w:rPr>
            </w:pPr>
            <w:r w:rsidRPr="00C8628A">
              <w:rPr>
                <w:rFonts w:ascii="Corbel" w:hAnsi="Corbel" w:cs="Arial"/>
                <w:color w:val="FF0000"/>
                <w:sz w:val="24"/>
                <w:szCs w:val="24"/>
                <w:lang w:val="da-DK"/>
              </w:rPr>
              <w:t xml:space="preserve"> </w:t>
            </w:r>
          </w:p>
        </w:tc>
        <w:tc>
          <w:tcPr>
            <w:tcW w:w="3544" w:type="dxa"/>
          </w:tcPr>
          <w:p w:rsidR="00C8628A" w:rsidRPr="00A37338" w:rsidRDefault="00C8628A" w:rsidP="00C8628A">
            <w:pPr>
              <w:rPr>
                <w:rFonts w:ascii="Corbel" w:hAnsi="Corbel" w:cs="Arial"/>
                <w:sz w:val="16"/>
                <w:szCs w:val="24"/>
              </w:rPr>
            </w:pPr>
            <w:r w:rsidRPr="00C8628A">
              <w:rPr>
                <w:rFonts w:ascii="Corbel" w:hAnsi="Corbel" w:cs="Arial"/>
                <w:sz w:val="16"/>
                <w:szCs w:val="24"/>
              </w:rPr>
              <w:t xml:space="preserve">O – Strongly oxidizing and reactive with water. </w:t>
            </w:r>
          </w:p>
        </w:tc>
      </w:tr>
      <w:tr w:rsidR="00C8628A" w:rsidRPr="0058182E" w:rsidTr="00C626D1">
        <w:trPr>
          <w:trHeight w:val="218"/>
        </w:trPr>
        <w:tc>
          <w:tcPr>
            <w:tcW w:w="6374" w:type="dxa"/>
            <w:vMerge/>
          </w:tcPr>
          <w:p w:rsidR="00C8628A" w:rsidRPr="00A37338" w:rsidRDefault="00C8628A" w:rsidP="00C626D1">
            <w:pPr>
              <w:rPr>
                <w:rFonts w:ascii="Corbel" w:hAnsi="Corbe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C8628A" w:rsidRPr="00C8628A" w:rsidRDefault="00C8628A" w:rsidP="00C8628A">
            <w:pPr>
              <w:rPr>
                <w:rFonts w:ascii="Corbel" w:hAnsi="Corbel" w:cs="Arial"/>
                <w:sz w:val="16"/>
                <w:szCs w:val="24"/>
                <w:lang w:val="da-DK"/>
              </w:rPr>
            </w:pPr>
            <w:r w:rsidRPr="00C8628A">
              <w:rPr>
                <w:rFonts w:ascii="Corbel" w:hAnsi="Corbel" w:cs="Arial"/>
                <w:sz w:val="16"/>
                <w:szCs w:val="24"/>
                <w:lang w:val="da-DK"/>
              </w:rPr>
              <w:t xml:space="preserve">K – </w:t>
            </w:r>
            <w:r w:rsidRPr="00C8628A">
              <w:rPr>
                <w:rFonts w:ascii="Corbel" w:hAnsi="Corbel" w:cs="Arial"/>
                <w:sz w:val="16"/>
                <w:szCs w:val="24"/>
              </w:rPr>
              <w:t>Contains mercury</w:t>
            </w:r>
            <w:r>
              <w:rPr>
                <w:rFonts w:ascii="Corbel" w:hAnsi="Corbel" w:cs="Arial"/>
                <w:sz w:val="16"/>
                <w:szCs w:val="24"/>
                <w:lang w:val="da-DK"/>
              </w:rPr>
              <w:t xml:space="preserve"> </w:t>
            </w:r>
            <w:r w:rsidRPr="00C8628A">
              <w:rPr>
                <w:rFonts w:ascii="Corbel" w:hAnsi="Corbel" w:cs="Arial"/>
                <w:sz w:val="16"/>
                <w:szCs w:val="24"/>
                <w:lang w:val="da-DK"/>
              </w:rPr>
              <w:t xml:space="preserve"> </w:t>
            </w:r>
          </w:p>
        </w:tc>
      </w:tr>
      <w:tr w:rsidR="00C8628A" w:rsidRPr="002B23F4" w:rsidTr="00C626D1">
        <w:trPr>
          <w:trHeight w:val="196"/>
        </w:trPr>
        <w:tc>
          <w:tcPr>
            <w:tcW w:w="6374" w:type="dxa"/>
            <w:vMerge/>
          </w:tcPr>
          <w:p w:rsidR="00C8628A" w:rsidRPr="00C8628A" w:rsidRDefault="00C8628A" w:rsidP="00C626D1">
            <w:pPr>
              <w:rPr>
                <w:rFonts w:ascii="Corbel" w:hAnsi="Corbel" w:cs="Arial"/>
                <w:sz w:val="24"/>
                <w:szCs w:val="24"/>
                <w:lang w:val="da-DK"/>
              </w:rPr>
            </w:pPr>
          </w:p>
        </w:tc>
        <w:tc>
          <w:tcPr>
            <w:tcW w:w="3544" w:type="dxa"/>
          </w:tcPr>
          <w:p w:rsidR="00C8628A" w:rsidRPr="00C8628A" w:rsidRDefault="00C8628A" w:rsidP="00C8628A">
            <w:pPr>
              <w:rPr>
                <w:rFonts w:ascii="Corbel" w:hAnsi="Corbel" w:cs="Arial"/>
                <w:sz w:val="16"/>
                <w:szCs w:val="24"/>
              </w:rPr>
            </w:pPr>
            <w:r w:rsidRPr="00C8628A">
              <w:rPr>
                <w:rFonts w:ascii="Corbel" w:hAnsi="Corbel" w:cs="Arial"/>
                <w:sz w:val="16"/>
                <w:szCs w:val="24"/>
              </w:rPr>
              <w:t xml:space="preserve">Z – Empty packaging and clinical waste  </w:t>
            </w:r>
          </w:p>
        </w:tc>
      </w:tr>
      <w:tr w:rsidR="00C8628A" w:rsidRPr="0058182E" w:rsidTr="00C626D1">
        <w:trPr>
          <w:trHeight w:val="196"/>
        </w:trPr>
        <w:tc>
          <w:tcPr>
            <w:tcW w:w="6374" w:type="dxa"/>
            <w:vMerge/>
          </w:tcPr>
          <w:p w:rsidR="00C8628A" w:rsidRPr="00C8628A" w:rsidRDefault="00C8628A" w:rsidP="00C626D1">
            <w:pPr>
              <w:rPr>
                <w:rFonts w:ascii="Corbel" w:hAnsi="Corbe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C8628A" w:rsidRPr="0058182E" w:rsidRDefault="00C8628A" w:rsidP="00C626D1">
            <w:pPr>
              <w:rPr>
                <w:rFonts w:ascii="Corbel" w:hAnsi="Corbel" w:cs="Arial"/>
                <w:sz w:val="16"/>
                <w:szCs w:val="24"/>
              </w:rPr>
            </w:pPr>
            <w:r w:rsidRPr="00C8628A">
              <w:rPr>
                <w:rFonts w:ascii="Corbel" w:hAnsi="Corbel" w:cs="Arial"/>
                <w:sz w:val="16"/>
                <w:szCs w:val="24"/>
                <w:lang w:val="da-DK"/>
              </w:rPr>
              <w:t xml:space="preserve">T </w:t>
            </w:r>
            <w:r>
              <w:rPr>
                <w:rFonts w:ascii="Corbel" w:hAnsi="Corbel" w:cs="Arial"/>
                <w:sz w:val="16"/>
                <w:szCs w:val="24"/>
              </w:rPr>
              <w:t xml:space="preserve">– Pesticides </w:t>
            </w:r>
          </w:p>
        </w:tc>
      </w:tr>
      <w:tr w:rsidR="00C8628A" w:rsidRPr="002B23F4" w:rsidTr="00C626D1">
        <w:trPr>
          <w:trHeight w:val="142"/>
        </w:trPr>
        <w:tc>
          <w:tcPr>
            <w:tcW w:w="6374" w:type="dxa"/>
            <w:vMerge/>
          </w:tcPr>
          <w:p w:rsidR="00C8628A" w:rsidRPr="0058182E" w:rsidRDefault="00C8628A" w:rsidP="00C626D1">
            <w:pPr>
              <w:rPr>
                <w:rFonts w:ascii="Corbel" w:hAnsi="Corbe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C8628A" w:rsidRPr="00C8628A" w:rsidRDefault="00C8628A" w:rsidP="00C8628A">
            <w:pPr>
              <w:rPr>
                <w:rFonts w:ascii="Corbel" w:hAnsi="Corbel" w:cs="Arial"/>
                <w:sz w:val="16"/>
                <w:szCs w:val="24"/>
              </w:rPr>
            </w:pPr>
            <w:r w:rsidRPr="00C8628A">
              <w:rPr>
                <w:rFonts w:ascii="Corbel" w:hAnsi="Corbel" w:cs="Arial"/>
                <w:sz w:val="16"/>
                <w:szCs w:val="24"/>
              </w:rPr>
              <w:t xml:space="preserve">X – Inorganics: Acid, base, salts and metals  </w:t>
            </w:r>
          </w:p>
        </w:tc>
      </w:tr>
      <w:tr w:rsidR="00C8628A" w:rsidRPr="002B23F4" w:rsidTr="00C626D1">
        <w:trPr>
          <w:trHeight w:val="238"/>
        </w:trPr>
        <w:tc>
          <w:tcPr>
            <w:tcW w:w="6374" w:type="dxa"/>
            <w:vMerge/>
          </w:tcPr>
          <w:p w:rsidR="00C8628A" w:rsidRPr="00C8628A" w:rsidRDefault="00C8628A" w:rsidP="00C626D1">
            <w:pPr>
              <w:rPr>
                <w:rFonts w:ascii="Corbel" w:hAnsi="Corbe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C8628A" w:rsidRPr="00C8628A" w:rsidRDefault="00C8628A" w:rsidP="00C8628A">
            <w:pPr>
              <w:rPr>
                <w:rFonts w:ascii="Corbel" w:hAnsi="Corbel" w:cs="Arial"/>
                <w:sz w:val="16"/>
                <w:szCs w:val="24"/>
              </w:rPr>
            </w:pPr>
            <w:r w:rsidRPr="00C8628A">
              <w:rPr>
                <w:rFonts w:ascii="Corbel" w:hAnsi="Corbel" w:cs="Arial"/>
                <w:sz w:val="16"/>
                <w:szCs w:val="24"/>
              </w:rPr>
              <w:t>A – Mineral oil without emulsifiers</w:t>
            </w:r>
            <w:r>
              <w:rPr>
                <w:rFonts w:ascii="Corbel" w:hAnsi="Corbel" w:cs="Arial"/>
                <w:sz w:val="16"/>
                <w:szCs w:val="24"/>
              </w:rPr>
              <w:t xml:space="preserve"> </w:t>
            </w:r>
          </w:p>
        </w:tc>
      </w:tr>
      <w:tr w:rsidR="00C8628A" w:rsidRPr="0058182E" w:rsidTr="00C626D1">
        <w:trPr>
          <w:trHeight w:val="125"/>
        </w:trPr>
        <w:tc>
          <w:tcPr>
            <w:tcW w:w="6374" w:type="dxa"/>
            <w:vMerge/>
          </w:tcPr>
          <w:p w:rsidR="00C8628A" w:rsidRPr="00C8628A" w:rsidRDefault="00C8628A" w:rsidP="00C626D1">
            <w:pPr>
              <w:rPr>
                <w:rFonts w:ascii="Corbel" w:hAnsi="Corbe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C8628A" w:rsidRPr="0058182E" w:rsidRDefault="00C8628A" w:rsidP="00C626D1">
            <w:pPr>
              <w:rPr>
                <w:rFonts w:ascii="Corbel" w:hAnsi="Corbel" w:cs="Arial"/>
                <w:sz w:val="16"/>
                <w:szCs w:val="24"/>
              </w:rPr>
            </w:pPr>
            <w:r>
              <w:rPr>
                <w:rFonts w:ascii="Corbel" w:hAnsi="Corbel" w:cs="Arial"/>
                <w:sz w:val="16"/>
                <w:szCs w:val="24"/>
              </w:rPr>
              <w:t xml:space="preserve">B – Halogens </w:t>
            </w:r>
            <w:r w:rsidRPr="0058182E">
              <w:rPr>
                <w:rFonts w:ascii="Corbel" w:hAnsi="Corbel" w:cs="Arial"/>
                <w:sz w:val="16"/>
                <w:szCs w:val="24"/>
              </w:rPr>
              <w:t xml:space="preserve"> </w:t>
            </w:r>
          </w:p>
        </w:tc>
      </w:tr>
      <w:tr w:rsidR="00C8628A" w:rsidRPr="0058182E" w:rsidTr="00C626D1">
        <w:trPr>
          <w:trHeight w:val="125"/>
        </w:trPr>
        <w:tc>
          <w:tcPr>
            <w:tcW w:w="6374" w:type="dxa"/>
            <w:vMerge/>
          </w:tcPr>
          <w:p w:rsidR="00C8628A" w:rsidRPr="0058182E" w:rsidRDefault="00C8628A" w:rsidP="00C626D1">
            <w:pPr>
              <w:rPr>
                <w:rFonts w:ascii="Corbel" w:hAnsi="Corbe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C8628A" w:rsidRPr="0058182E" w:rsidRDefault="00C8628A" w:rsidP="00C8628A">
            <w:pPr>
              <w:rPr>
                <w:rFonts w:ascii="Corbel" w:hAnsi="Corbel" w:cs="Arial"/>
                <w:sz w:val="16"/>
                <w:szCs w:val="24"/>
              </w:rPr>
            </w:pPr>
            <w:r>
              <w:rPr>
                <w:rFonts w:ascii="Corbel" w:hAnsi="Corbel" w:cs="Arial"/>
                <w:sz w:val="16"/>
                <w:szCs w:val="24"/>
              </w:rPr>
              <w:t>C – Organic</w:t>
            </w:r>
            <w:r w:rsidRPr="0058182E">
              <w:rPr>
                <w:rFonts w:ascii="Corbel" w:hAnsi="Corbel" w:cs="Arial"/>
                <w:sz w:val="16"/>
                <w:szCs w:val="24"/>
              </w:rPr>
              <w:t xml:space="preserve"> </w:t>
            </w:r>
            <w:r>
              <w:rPr>
                <w:rFonts w:ascii="Corbel" w:hAnsi="Corbel" w:cs="Arial"/>
                <w:sz w:val="16"/>
                <w:szCs w:val="24"/>
              </w:rPr>
              <w:t>flammable waste</w:t>
            </w:r>
            <w:r w:rsidRPr="0058182E">
              <w:rPr>
                <w:rFonts w:ascii="Corbel" w:hAnsi="Corbel" w:cs="Arial"/>
                <w:sz w:val="16"/>
                <w:szCs w:val="24"/>
              </w:rPr>
              <w:t xml:space="preserve"> </w:t>
            </w:r>
          </w:p>
        </w:tc>
      </w:tr>
      <w:tr w:rsidR="00C8628A" w:rsidRPr="002B23F4" w:rsidTr="00C626D1">
        <w:trPr>
          <w:trHeight w:val="125"/>
        </w:trPr>
        <w:tc>
          <w:tcPr>
            <w:tcW w:w="6374" w:type="dxa"/>
            <w:vMerge/>
          </w:tcPr>
          <w:p w:rsidR="00C8628A" w:rsidRPr="0058182E" w:rsidRDefault="00C8628A" w:rsidP="00C626D1">
            <w:pPr>
              <w:rPr>
                <w:rFonts w:ascii="Corbel" w:hAnsi="Corbe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C8628A" w:rsidRPr="00C8628A" w:rsidRDefault="00C8628A" w:rsidP="00C8628A">
            <w:pPr>
              <w:rPr>
                <w:rFonts w:ascii="Corbel" w:hAnsi="Corbel" w:cs="Arial"/>
                <w:sz w:val="16"/>
                <w:szCs w:val="24"/>
              </w:rPr>
            </w:pPr>
            <w:r w:rsidRPr="00C8628A">
              <w:rPr>
                <w:rFonts w:ascii="Corbel" w:hAnsi="Corbel" w:cs="Arial"/>
                <w:sz w:val="16"/>
                <w:szCs w:val="24"/>
              </w:rPr>
              <w:t xml:space="preserve">H – Organic waste with a high water content  </w:t>
            </w:r>
          </w:p>
        </w:tc>
      </w:tr>
    </w:tbl>
    <w:p w:rsidR="00C8628A" w:rsidRPr="00C8628A" w:rsidRDefault="00C8628A" w:rsidP="00C8628A">
      <w:pPr>
        <w:rPr>
          <w:rFonts w:ascii="Corbel" w:hAnsi="Corbel" w:cs="Arial"/>
          <w:sz w:val="24"/>
          <w:szCs w:val="24"/>
          <w:lang w:val="en-US"/>
        </w:rPr>
      </w:pPr>
    </w:p>
    <w:tbl>
      <w:tblPr>
        <w:tblStyle w:val="Tabel-Gitter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C8628A" w:rsidRPr="002B23F4" w:rsidTr="00C8628A">
        <w:trPr>
          <w:trHeight w:val="699"/>
        </w:trPr>
        <w:tc>
          <w:tcPr>
            <w:tcW w:w="9918" w:type="dxa"/>
          </w:tcPr>
          <w:p w:rsidR="00C8628A" w:rsidRPr="00C8628A" w:rsidRDefault="00C8628A" w:rsidP="00C626D1">
            <w:pPr>
              <w:rPr>
                <w:rFonts w:ascii="Corbel" w:hAnsi="Corbel" w:cs="Arial"/>
                <w:sz w:val="24"/>
                <w:szCs w:val="24"/>
              </w:rPr>
            </w:pPr>
            <w:r w:rsidRPr="0058182E">
              <w:rPr>
                <w:rFonts w:ascii="Corbel" w:hAnsi="Corbel" w:cs="Arial"/>
                <w:noProof/>
                <w:sz w:val="24"/>
                <w:szCs w:val="24"/>
                <w:lang w:eastAsia="da-DK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1350010</wp:posOffset>
                  </wp:positionH>
                  <wp:positionV relativeFrom="paragraph">
                    <wp:posOffset>196751</wp:posOffset>
                  </wp:positionV>
                  <wp:extent cx="241935" cy="241935"/>
                  <wp:effectExtent l="0" t="0" r="5715" b="5715"/>
                  <wp:wrapNone/>
                  <wp:docPr id="12" name="Billed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skull.gif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935" cy="24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8182E">
              <w:rPr>
                <w:rFonts w:ascii="Corbel" w:hAnsi="Corbel" w:cs="Arial"/>
                <w:noProof/>
                <w:sz w:val="24"/>
                <w:szCs w:val="24"/>
                <w:lang w:eastAsia="da-DK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1075716</wp:posOffset>
                  </wp:positionH>
                  <wp:positionV relativeFrom="paragraph">
                    <wp:posOffset>189865</wp:posOffset>
                  </wp:positionV>
                  <wp:extent cx="247650" cy="247650"/>
                  <wp:effectExtent l="0" t="0" r="0" b="0"/>
                  <wp:wrapNone/>
                  <wp:docPr id="16" name="Billed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silhouete.gif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37338">
              <w:rPr>
                <w:rFonts w:ascii="Corbel" w:hAnsi="Corbel" w:cs="Arial"/>
                <w:sz w:val="24"/>
                <w:szCs w:val="24"/>
              </w:rPr>
              <w:t xml:space="preserve">Substitution. </w:t>
            </w:r>
            <w:r w:rsidR="00A37338">
              <w:rPr>
                <w:rFonts w:ascii="Corbel" w:hAnsi="Corbel" w:cs="Arial"/>
                <w:sz w:val="24"/>
                <w:szCs w:val="24"/>
              </w:rPr>
              <w:t xml:space="preserve">If any of the chemicals </w:t>
            </w:r>
            <w:proofErr w:type="gramStart"/>
            <w:r w:rsidR="00A37338">
              <w:rPr>
                <w:rFonts w:ascii="Corbel" w:hAnsi="Corbel" w:cs="Arial"/>
                <w:sz w:val="24"/>
                <w:szCs w:val="24"/>
              </w:rPr>
              <w:t>is</w:t>
            </w:r>
            <w:r w:rsidRPr="00C8628A">
              <w:rPr>
                <w:rFonts w:ascii="Corbel" w:hAnsi="Corbel" w:cs="Arial"/>
                <w:sz w:val="24"/>
                <w:szCs w:val="24"/>
              </w:rPr>
              <w:t xml:space="preserve"> assigned</w:t>
            </w:r>
            <w:proofErr w:type="gramEnd"/>
            <w:r w:rsidRPr="00C8628A">
              <w:rPr>
                <w:rFonts w:ascii="Corbel" w:hAnsi="Corbel" w:cs="Arial"/>
                <w:sz w:val="24"/>
                <w:szCs w:val="24"/>
              </w:rPr>
              <w:t xml:space="preserve"> the following pictogram substitution must be considered. </w:t>
            </w:r>
            <w:r>
              <w:rPr>
                <w:rFonts w:ascii="Corbel" w:hAnsi="Corbel" w:cs="Arial"/>
                <w:sz w:val="24"/>
                <w:szCs w:val="24"/>
              </w:rPr>
              <w:t xml:space="preserve"> </w:t>
            </w:r>
            <w:r w:rsidRPr="0058182E">
              <w:rPr>
                <w:rFonts w:ascii="Corbel" w:hAnsi="Corbel" w:cs="Arial"/>
                <w:noProof/>
                <w:sz w:val="24"/>
                <w:szCs w:val="24"/>
                <w:lang w:eastAsia="da-DK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789305</wp:posOffset>
                  </wp:positionH>
                  <wp:positionV relativeFrom="paragraph">
                    <wp:posOffset>189865</wp:posOffset>
                  </wp:positionV>
                  <wp:extent cx="253365" cy="253365"/>
                  <wp:effectExtent l="0" t="0" r="0" b="0"/>
                  <wp:wrapNone/>
                  <wp:docPr id="15" name="Billed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exclam.gif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365" cy="253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8628A" w:rsidRPr="00C8628A" w:rsidTr="00C626D1">
        <w:trPr>
          <w:trHeight w:val="77"/>
        </w:trPr>
        <w:tc>
          <w:tcPr>
            <w:tcW w:w="9918" w:type="dxa"/>
          </w:tcPr>
          <w:p w:rsidR="00C8628A" w:rsidRPr="00C8628A" w:rsidRDefault="00C8628A" w:rsidP="00C626D1">
            <w:pPr>
              <w:rPr>
                <w:rFonts w:ascii="Corbel" w:hAnsi="Corbel" w:cs="Arial"/>
                <w:sz w:val="24"/>
                <w:szCs w:val="24"/>
              </w:rPr>
            </w:pPr>
            <w:r w:rsidRPr="00C8628A">
              <w:rPr>
                <w:rFonts w:ascii="Corbel" w:hAnsi="Corbel" w:cs="Arial"/>
                <w:sz w:val="24"/>
                <w:szCs w:val="24"/>
              </w:rPr>
              <w:t>Is substitution possible: Yes</w:t>
            </w:r>
            <w:sdt>
              <w:sdtPr>
                <w:rPr>
                  <w:rFonts w:ascii="Corbel" w:hAnsi="Corbel" w:cs="Arial"/>
                  <w:sz w:val="24"/>
                  <w:szCs w:val="24"/>
                </w:rPr>
                <w:id w:val="851387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8628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Corbel" w:hAnsi="Corbel" w:cs="Arial"/>
                <w:sz w:val="24"/>
                <w:szCs w:val="24"/>
              </w:rPr>
              <w:t xml:space="preserve"> No</w:t>
            </w:r>
            <w:sdt>
              <w:sdtPr>
                <w:rPr>
                  <w:rFonts w:ascii="Corbel" w:hAnsi="Corbel" w:cs="Arial"/>
                  <w:sz w:val="24"/>
                  <w:szCs w:val="24"/>
                </w:rPr>
                <w:id w:val="-158459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8628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:rsidR="00C8628A" w:rsidRPr="0058182E" w:rsidRDefault="00C8628A" w:rsidP="00C626D1">
            <w:pPr>
              <w:rPr>
                <w:rFonts w:ascii="Corbel" w:hAnsi="Corbel" w:cs="Arial"/>
                <w:sz w:val="24"/>
                <w:szCs w:val="24"/>
              </w:rPr>
            </w:pPr>
            <w:r>
              <w:rPr>
                <w:rFonts w:ascii="Corbel" w:hAnsi="Corbel" w:cs="Arial"/>
                <w:sz w:val="24"/>
                <w:szCs w:val="24"/>
              </w:rPr>
              <w:t>Reason</w:t>
            </w:r>
            <w:r w:rsidRPr="0058182E">
              <w:rPr>
                <w:rFonts w:ascii="Corbel" w:hAnsi="Corbel" w:cs="Arial"/>
                <w:sz w:val="24"/>
                <w:szCs w:val="24"/>
              </w:rPr>
              <w:t>:</w:t>
            </w:r>
          </w:p>
          <w:p w:rsidR="00C8628A" w:rsidRPr="0058182E" w:rsidRDefault="00C8628A" w:rsidP="00C626D1">
            <w:pPr>
              <w:rPr>
                <w:rFonts w:ascii="Corbel" w:hAnsi="Corbel" w:cs="Arial"/>
                <w:sz w:val="24"/>
                <w:szCs w:val="24"/>
              </w:rPr>
            </w:pPr>
          </w:p>
          <w:p w:rsidR="00C8628A" w:rsidRPr="0058182E" w:rsidRDefault="00C8628A" w:rsidP="00C626D1">
            <w:pPr>
              <w:rPr>
                <w:rFonts w:ascii="Corbel" w:hAnsi="Corbel" w:cs="Arial"/>
                <w:sz w:val="24"/>
                <w:szCs w:val="24"/>
              </w:rPr>
            </w:pPr>
          </w:p>
        </w:tc>
      </w:tr>
    </w:tbl>
    <w:p w:rsidR="00C8628A" w:rsidRPr="00C8628A" w:rsidRDefault="00C8628A" w:rsidP="00C8628A">
      <w:pPr>
        <w:rPr>
          <w:rFonts w:ascii="Corbel" w:hAnsi="Corbel" w:cs="Arial"/>
          <w:sz w:val="24"/>
          <w:szCs w:val="24"/>
          <w:lang w:val="en-US"/>
        </w:rPr>
      </w:pPr>
    </w:p>
    <w:tbl>
      <w:tblPr>
        <w:tblStyle w:val="Tabel-Gitter"/>
        <w:tblW w:w="9918" w:type="dxa"/>
        <w:tblLook w:val="04A0" w:firstRow="1" w:lastRow="0" w:firstColumn="1" w:lastColumn="0" w:noHBand="0" w:noVBand="1"/>
      </w:tblPr>
      <w:tblGrid>
        <w:gridCol w:w="6091"/>
        <w:gridCol w:w="3827"/>
      </w:tblGrid>
      <w:tr w:rsidR="00C8628A" w:rsidRPr="002B23F4" w:rsidTr="00C626D1">
        <w:tc>
          <w:tcPr>
            <w:tcW w:w="9918" w:type="dxa"/>
            <w:gridSpan w:val="2"/>
          </w:tcPr>
          <w:p w:rsidR="00C8628A" w:rsidRPr="00C8628A" w:rsidRDefault="00C8628A" w:rsidP="00C626D1">
            <w:pPr>
              <w:rPr>
                <w:rFonts w:ascii="Corbel" w:hAnsi="Corbel" w:cs="Arial"/>
                <w:sz w:val="24"/>
                <w:szCs w:val="24"/>
              </w:rPr>
            </w:pPr>
            <w:r w:rsidRPr="00C8628A">
              <w:rPr>
                <w:rFonts w:ascii="Corbel" w:hAnsi="Corbel" w:cs="Arial"/>
                <w:sz w:val="24"/>
                <w:szCs w:val="24"/>
              </w:rPr>
              <w:t xml:space="preserve">Describe the necessary personal protective equipment to minimize the risk related to the work:  </w:t>
            </w:r>
          </w:p>
        </w:tc>
      </w:tr>
      <w:tr w:rsidR="00C8628A" w:rsidRPr="0058182E" w:rsidTr="00C626D1">
        <w:tc>
          <w:tcPr>
            <w:tcW w:w="6091" w:type="dxa"/>
          </w:tcPr>
          <w:p w:rsidR="00C8628A" w:rsidRPr="00C8628A" w:rsidRDefault="00C8628A" w:rsidP="00C626D1">
            <w:pPr>
              <w:rPr>
                <w:rFonts w:ascii="Corbel" w:hAnsi="Corbe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C8628A" w:rsidRPr="00C8628A" w:rsidRDefault="00C8628A" w:rsidP="00C626D1">
            <w:pPr>
              <w:rPr>
                <w:rFonts w:ascii="Corbel" w:hAnsi="Corbel" w:cs="Arial"/>
                <w:b/>
                <w:sz w:val="24"/>
                <w:szCs w:val="24"/>
              </w:rPr>
            </w:pPr>
            <w:r w:rsidRPr="00C8628A">
              <w:rPr>
                <w:rFonts w:ascii="Corbel" w:hAnsi="Corbel" w:cs="Arial"/>
                <w:b/>
                <w:sz w:val="24"/>
                <w:szCs w:val="24"/>
              </w:rPr>
              <w:t>Protective equipment:</w:t>
            </w:r>
          </w:p>
          <w:p w:rsidR="00C8628A" w:rsidRPr="00C277AE" w:rsidRDefault="000F62AF" w:rsidP="00C626D1">
            <w:pPr>
              <w:rPr>
                <w:rFonts w:ascii="Corbel" w:hAnsi="Corbel" w:cs="Arial"/>
                <w:sz w:val="24"/>
                <w:szCs w:val="24"/>
              </w:rPr>
            </w:pPr>
            <w:sdt>
              <w:sdtPr>
                <w:rPr>
                  <w:rFonts w:ascii="Corbel" w:hAnsi="Corbel" w:cs="Arial"/>
                  <w:sz w:val="24"/>
                  <w:szCs w:val="24"/>
                </w:rPr>
                <w:id w:val="-151140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0A4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C00A44">
              <w:rPr>
                <w:rFonts w:ascii="Corbel" w:hAnsi="Corbel" w:cs="Arial"/>
                <w:sz w:val="24"/>
                <w:szCs w:val="24"/>
              </w:rPr>
              <w:t xml:space="preserve"> </w:t>
            </w:r>
            <w:r w:rsidR="00C8628A" w:rsidRPr="00C277AE">
              <w:rPr>
                <w:rFonts w:ascii="Corbel" w:hAnsi="Corbel" w:cs="Arial"/>
                <w:sz w:val="24"/>
                <w:szCs w:val="24"/>
              </w:rPr>
              <w:t>Point suction</w:t>
            </w:r>
          </w:p>
          <w:p w:rsidR="00C8628A" w:rsidRPr="00C277AE" w:rsidRDefault="000F62AF" w:rsidP="00C626D1">
            <w:pPr>
              <w:rPr>
                <w:rFonts w:ascii="Corbel" w:hAnsi="Corbel" w:cs="Arial"/>
                <w:sz w:val="24"/>
                <w:szCs w:val="24"/>
              </w:rPr>
            </w:pPr>
            <w:sdt>
              <w:sdtPr>
                <w:rPr>
                  <w:rFonts w:ascii="Corbel" w:hAnsi="Corbel" w:cs="Arial"/>
                  <w:sz w:val="24"/>
                  <w:szCs w:val="24"/>
                </w:rPr>
                <w:id w:val="-1263059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628A" w:rsidRPr="00C277AE">
                  <w:rPr>
                    <w:rFonts w:ascii="MS Gothic" w:eastAsia="MS Gothic" w:hAnsi="MS Gothic" w:cs="Arial"/>
                    <w:sz w:val="24"/>
                    <w:szCs w:val="24"/>
                  </w:rPr>
                  <w:t>☐</w:t>
                </w:r>
              </w:sdtContent>
            </w:sdt>
            <w:r w:rsidR="00C8628A" w:rsidRPr="00C277AE">
              <w:rPr>
                <w:rFonts w:ascii="Corbel" w:hAnsi="Corbel" w:cs="Arial"/>
                <w:sz w:val="24"/>
                <w:szCs w:val="24"/>
              </w:rPr>
              <w:t xml:space="preserve"> Fume hood</w:t>
            </w:r>
          </w:p>
          <w:p w:rsidR="00C8628A" w:rsidRPr="00C277AE" w:rsidRDefault="000F62AF" w:rsidP="00C626D1">
            <w:pPr>
              <w:rPr>
                <w:rFonts w:ascii="Corbel" w:hAnsi="Corbel" w:cs="Arial"/>
                <w:sz w:val="24"/>
                <w:szCs w:val="24"/>
              </w:rPr>
            </w:pPr>
            <w:sdt>
              <w:sdtPr>
                <w:rPr>
                  <w:rFonts w:ascii="Corbel" w:hAnsi="Corbel" w:cs="Arial"/>
                  <w:sz w:val="24"/>
                  <w:szCs w:val="24"/>
                </w:rPr>
                <w:id w:val="-892502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628A" w:rsidRPr="00C277AE">
                  <w:rPr>
                    <w:rFonts w:ascii="MS Gothic" w:eastAsia="MS Gothic" w:hAnsi="MS Gothic" w:cs="Arial"/>
                    <w:sz w:val="24"/>
                    <w:szCs w:val="24"/>
                  </w:rPr>
                  <w:t>☐</w:t>
                </w:r>
              </w:sdtContent>
            </w:sdt>
            <w:r w:rsidR="00C8628A" w:rsidRPr="00C277AE">
              <w:rPr>
                <w:rFonts w:ascii="Corbel" w:hAnsi="Corbel" w:cs="Arial"/>
                <w:sz w:val="24"/>
                <w:szCs w:val="24"/>
              </w:rPr>
              <w:t xml:space="preserve"> LAF bench </w:t>
            </w:r>
          </w:p>
          <w:p w:rsidR="00C8628A" w:rsidRPr="00C277AE" w:rsidRDefault="000F62AF" w:rsidP="00C626D1">
            <w:pPr>
              <w:rPr>
                <w:rFonts w:ascii="Corbel" w:hAnsi="Corbel" w:cs="Arial"/>
                <w:sz w:val="24"/>
                <w:szCs w:val="24"/>
              </w:rPr>
            </w:pPr>
            <w:sdt>
              <w:sdtPr>
                <w:rPr>
                  <w:rFonts w:ascii="Corbel" w:hAnsi="Corbel" w:cs="Arial"/>
                  <w:sz w:val="24"/>
                  <w:szCs w:val="24"/>
                </w:rPr>
                <w:id w:val="-233011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628A" w:rsidRPr="00C277A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04745">
              <w:rPr>
                <w:rFonts w:ascii="Corbel" w:hAnsi="Corbel" w:cs="Arial"/>
                <w:sz w:val="24"/>
                <w:szCs w:val="24"/>
              </w:rPr>
              <w:t xml:space="preserve"> </w:t>
            </w:r>
            <w:r w:rsidR="00C8628A" w:rsidRPr="00C277AE">
              <w:rPr>
                <w:rFonts w:ascii="Corbel" w:hAnsi="Corbel" w:cs="Arial"/>
                <w:sz w:val="24"/>
                <w:szCs w:val="24"/>
              </w:rPr>
              <w:t xml:space="preserve">Encapsulation of the process </w:t>
            </w:r>
          </w:p>
          <w:p w:rsidR="00C8628A" w:rsidRPr="00C277AE" w:rsidRDefault="000F62AF" w:rsidP="00C626D1">
            <w:pPr>
              <w:rPr>
                <w:rFonts w:ascii="Corbel" w:hAnsi="Corbel" w:cs="Arial"/>
                <w:sz w:val="24"/>
                <w:szCs w:val="24"/>
              </w:rPr>
            </w:pPr>
            <w:sdt>
              <w:sdtPr>
                <w:rPr>
                  <w:rFonts w:ascii="Corbel" w:hAnsi="Corbel" w:cs="Arial"/>
                  <w:sz w:val="24"/>
                  <w:szCs w:val="24"/>
                </w:rPr>
                <w:id w:val="1225256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628A" w:rsidRPr="00C277A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04745">
              <w:rPr>
                <w:rFonts w:ascii="Corbel" w:hAnsi="Corbel" w:cs="Arial"/>
                <w:sz w:val="24"/>
                <w:szCs w:val="24"/>
              </w:rPr>
              <w:t xml:space="preserve"> </w:t>
            </w:r>
            <w:r w:rsidR="00C8628A" w:rsidRPr="00C277AE">
              <w:rPr>
                <w:rFonts w:ascii="Corbel" w:hAnsi="Corbel" w:cs="Arial"/>
                <w:sz w:val="24"/>
                <w:szCs w:val="24"/>
              </w:rPr>
              <w:t>Other (Describe)</w:t>
            </w:r>
          </w:p>
          <w:p w:rsidR="00C8628A" w:rsidRPr="00C277AE" w:rsidRDefault="00C277AE" w:rsidP="00C626D1">
            <w:pPr>
              <w:rPr>
                <w:rFonts w:ascii="Corbel" w:hAnsi="Corbel" w:cs="Arial"/>
                <w:b/>
                <w:sz w:val="24"/>
                <w:szCs w:val="24"/>
              </w:rPr>
            </w:pPr>
            <w:r w:rsidRPr="00C277AE">
              <w:rPr>
                <w:rFonts w:ascii="Corbel" w:hAnsi="Corbel" w:cs="Arial"/>
                <w:b/>
                <w:sz w:val="24"/>
                <w:szCs w:val="24"/>
              </w:rPr>
              <w:t>Personal equipment</w:t>
            </w:r>
            <w:r w:rsidR="00C8628A" w:rsidRPr="00C277AE">
              <w:rPr>
                <w:rFonts w:ascii="Corbel" w:hAnsi="Corbel" w:cs="Arial"/>
                <w:b/>
                <w:sz w:val="24"/>
                <w:szCs w:val="24"/>
              </w:rPr>
              <w:t>:</w:t>
            </w:r>
          </w:p>
          <w:p w:rsidR="00C8628A" w:rsidRPr="00C277AE" w:rsidRDefault="000F62AF" w:rsidP="00C626D1">
            <w:pPr>
              <w:rPr>
                <w:rFonts w:ascii="Corbel" w:hAnsi="Corbel" w:cs="Arial"/>
                <w:sz w:val="24"/>
                <w:szCs w:val="24"/>
              </w:rPr>
            </w:pPr>
            <w:sdt>
              <w:sdtPr>
                <w:rPr>
                  <w:rFonts w:ascii="Corbel" w:hAnsi="Corbel" w:cs="Arial"/>
                  <w:sz w:val="24"/>
                  <w:szCs w:val="24"/>
                </w:rPr>
                <w:id w:val="684794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628A" w:rsidRPr="00C277A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04745">
              <w:rPr>
                <w:rFonts w:ascii="Corbel" w:hAnsi="Corbel" w:cs="Arial"/>
                <w:sz w:val="24"/>
                <w:szCs w:val="24"/>
              </w:rPr>
              <w:t xml:space="preserve"> </w:t>
            </w:r>
            <w:r w:rsidR="00C277AE" w:rsidRPr="00C277AE">
              <w:rPr>
                <w:rFonts w:ascii="Corbel" w:hAnsi="Corbel" w:cs="Arial"/>
                <w:sz w:val="24"/>
                <w:szCs w:val="24"/>
              </w:rPr>
              <w:t>Dress code</w:t>
            </w:r>
            <w:r w:rsidR="00C8628A" w:rsidRPr="00C277AE">
              <w:rPr>
                <w:rFonts w:ascii="Corbel" w:hAnsi="Corbel" w:cs="Arial"/>
                <w:sz w:val="24"/>
                <w:szCs w:val="24"/>
              </w:rPr>
              <w:t xml:space="preserve"> – </w:t>
            </w:r>
            <w:r w:rsidR="00C277AE" w:rsidRPr="00C277AE">
              <w:rPr>
                <w:rFonts w:ascii="Corbel" w:hAnsi="Corbel" w:cs="Arial"/>
                <w:sz w:val="24"/>
                <w:szCs w:val="24"/>
              </w:rPr>
              <w:t>Lab</w:t>
            </w:r>
            <w:r w:rsidR="00C277AE">
              <w:rPr>
                <w:rFonts w:ascii="Corbel" w:hAnsi="Corbel" w:cs="Arial"/>
                <w:sz w:val="24"/>
                <w:szCs w:val="24"/>
              </w:rPr>
              <w:t xml:space="preserve"> </w:t>
            </w:r>
            <w:r w:rsidR="00C277AE" w:rsidRPr="00C277AE">
              <w:rPr>
                <w:rFonts w:ascii="Corbel" w:hAnsi="Corbel" w:cs="Arial"/>
                <w:sz w:val="24"/>
                <w:szCs w:val="24"/>
              </w:rPr>
              <w:t>coat</w:t>
            </w:r>
          </w:p>
          <w:p w:rsidR="00C8628A" w:rsidRPr="00C277AE" w:rsidRDefault="000F62AF" w:rsidP="00C626D1">
            <w:pPr>
              <w:rPr>
                <w:rFonts w:ascii="Corbel" w:hAnsi="Corbel" w:cs="Arial"/>
                <w:sz w:val="24"/>
                <w:szCs w:val="24"/>
              </w:rPr>
            </w:pPr>
            <w:sdt>
              <w:sdtPr>
                <w:rPr>
                  <w:rFonts w:ascii="Corbel" w:hAnsi="Corbel" w:cs="Arial"/>
                  <w:sz w:val="24"/>
                  <w:szCs w:val="24"/>
                </w:rPr>
                <w:id w:val="939028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628A" w:rsidRPr="00C277A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04745">
              <w:rPr>
                <w:rFonts w:ascii="Corbel" w:hAnsi="Corbel" w:cs="Arial"/>
                <w:sz w:val="24"/>
                <w:szCs w:val="24"/>
              </w:rPr>
              <w:t xml:space="preserve"> </w:t>
            </w:r>
            <w:r w:rsidR="00C277AE" w:rsidRPr="00C277AE">
              <w:rPr>
                <w:rFonts w:ascii="Corbel" w:hAnsi="Corbel" w:cs="Arial"/>
                <w:sz w:val="24"/>
                <w:szCs w:val="24"/>
              </w:rPr>
              <w:t>Gloves</w:t>
            </w:r>
          </w:p>
          <w:p w:rsidR="00C8628A" w:rsidRPr="00C277AE" w:rsidRDefault="000F62AF" w:rsidP="00C626D1">
            <w:pPr>
              <w:rPr>
                <w:rFonts w:ascii="Corbel" w:hAnsi="Corbel" w:cs="Arial"/>
                <w:sz w:val="24"/>
                <w:szCs w:val="24"/>
              </w:rPr>
            </w:pPr>
            <w:sdt>
              <w:sdtPr>
                <w:rPr>
                  <w:rFonts w:ascii="Corbel" w:hAnsi="Corbel" w:cs="Arial"/>
                  <w:sz w:val="24"/>
                  <w:szCs w:val="24"/>
                </w:rPr>
                <w:id w:val="254326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628A" w:rsidRPr="00C277A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04745">
              <w:rPr>
                <w:rFonts w:ascii="Corbel" w:hAnsi="Corbel" w:cs="Arial"/>
                <w:sz w:val="24"/>
                <w:szCs w:val="24"/>
              </w:rPr>
              <w:t xml:space="preserve"> </w:t>
            </w:r>
            <w:r w:rsidR="00C8628A" w:rsidRPr="00C277AE">
              <w:rPr>
                <w:rFonts w:ascii="Corbel" w:hAnsi="Corbel" w:cs="Arial"/>
                <w:sz w:val="24"/>
                <w:szCs w:val="24"/>
              </w:rPr>
              <w:t>S</w:t>
            </w:r>
            <w:r w:rsidR="00C277AE" w:rsidRPr="00C277AE">
              <w:rPr>
                <w:rFonts w:ascii="Corbel" w:hAnsi="Corbel" w:cs="Arial"/>
                <w:sz w:val="24"/>
                <w:szCs w:val="24"/>
              </w:rPr>
              <w:t xml:space="preserve">afety googles </w:t>
            </w:r>
          </w:p>
          <w:p w:rsidR="00C8628A" w:rsidRPr="00C277AE" w:rsidRDefault="000F62AF" w:rsidP="00C626D1">
            <w:pPr>
              <w:rPr>
                <w:rFonts w:ascii="Corbel" w:hAnsi="Corbel" w:cs="Arial"/>
                <w:sz w:val="24"/>
                <w:szCs w:val="24"/>
              </w:rPr>
            </w:pPr>
            <w:sdt>
              <w:sdtPr>
                <w:rPr>
                  <w:rFonts w:ascii="Corbel" w:hAnsi="Corbel" w:cs="Arial"/>
                  <w:sz w:val="24"/>
                  <w:szCs w:val="24"/>
                </w:rPr>
                <w:id w:val="-1553067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628A" w:rsidRPr="00C277A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04745">
              <w:rPr>
                <w:rFonts w:ascii="Corbel" w:hAnsi="Corbel" w:cs="Arial"/>
                <w:sz w:val="24"/>
                <w:szCs w:val="24"/>
              </w:rPr>
              <w:t xml:space="preserve"> </w:t>
            </w:r>
            <w:r w:rsidR="00C277AE" w:rsidRPr="00C277AE">
              <w:rPr>
                <w:rFonts w:ascii="Corbel" w:hAnsi="Corbel" w:cs="Arial"/>
                <w:sz w:val="24"/>
                <w:szCs w:val="24"/>
              </w:rPr>
              <w:t>Respiratory protection</w:t>
            </w:r>
            <w:r w:rsidR="00C8628A" w:rsidRPr="00C277AE">
              <w:rPr>
                <w:rFonts w:ascii="Corbel" w:hAnsi="Corbel" w:cs="Arial"/>
                <w:sz w:val="24"/>
                <w:szCs w:val="24"/>
              </w:rPr>
              <w:t xml:space="preserve"> (</w:t>
            </w:r>
            <w:r w:rsidR="00C277AE" w:rsidRPr="00C277AE">
              <w:rPr>
                <w:rFonts w:ascii="Corbel" w:hAnsi="Corbel" w:cs="Arial"/>
                <w:sz w:val="24"/>
                <w:szCs w:val="24"/>
              </w:rPr>
              <w:t>Describe the filter requirements</w:t>
            </w:r>
            <w:r w:rsidR="00C8628A" w:rsidRPr="00C277AE">
              <w:rPr>
                <w:rFonts w:ascii="Corbel" w:hAnsi="Corbel" w:cs="Arial"/>
                <w:sz w:val="24"/>
                <w:szCs w:val="24"/>
              </w:rPr>
              <w:t xml:space="preserve">) </w:t>
            </w:r>
          </w:p>
          <w:p w:rsidR="00C8628A" w:rsidRPr="00C8628A" w:rsidRDefault="000F62AF" w:rsidP="00C277AE">
            <w:pPr>
              <w:rPr>
                <w:rFonts w:ascii="Corbel" w:hAnsi="Corbel" w:cs="Arial"/>
                <w:sz w:val="24"/>
                <w:szCs w:val="24"/>
                <w:lang w:val="da-DK"/>
              </w:rPr>
            </w:pPr>
            <w:sdt>
              <w:sdtPr>
                <w:rPr>
                  <w:rFonts w:ascii="Corbel" w:hAnsi="Corbel" w:cs="Arial"/>
                  <w:sz w:val="24"/>
                  <w:szCs w:val="24"/>
                </w:rPr>
                <w:id w:val="1874883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628A" w:rsidRPr="00C277A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C277AE" w:rsidRPr="00C277AE">
              <w:rPr>
                <w:rFonts w:ascii="Corbel" w:hAnsi="Corbel" w:cs="Arial"/>
                <w:sz w:val="24"/>
                <w:szCs w:val="24"/>
              </w:rPr>
              <w:t xml:space="preserve"> Other</w:t>
            </w:r>
            <w:r w:rsidR="00C8628A" w:rsidRPr="00C277AE">
              <w:rPr>
                <w:rFonts w:ascii="Corbel" w:hAnsi="Corbel" w:cs="Arial"/>
                <w:sz w:val="24"/>
                <w:szCs w:val="24"/>
              </w:rPr>
              <w:t xml:space="preserve"> (</w:t>
            </w:r>
            <w:r w:rsidR="00C277AE" w:rsidRPr="00C277AE">
              <w:rPr>
                <w:rFonts w:ascii="Corbel" w:hAnsi="Corbel" w:cs="Arial"/>
                <w:sz w:val="24"/>
                <w:szCs w:val="24"/>
              </w:rPr>
              <w:t>Describe</w:t>
            </w:r>
            <w:r w:rsidR="00C8628A" w:rsidRPr="00C277AE">
              <w:rPr>
                <w:rFonts w:ascii="Corbel" w:hAnsi="Corbel" w:cs="Arial"/>
                <w:sz w:val="24"/>
                <w:szCs w:val="24"/>
              </w:rPr>
              <w:t>)</w:t>
            </w:r>
            <w:r w:rsidR="00C8628A" w:rsidRPr="00C8628A">
              <w:rPr>
                <w:rFonts w:ascii="Corbel" w:hAnsi="Corbel" w:cs="Arial"/>
                <w:sz w:val="24"/>
                <w:szCs w:val="24"/>
                <w:lang w:val="da-DK"/>
              </w:rPr>
              <w:t xml:space="preserve"> </w:t>
            </w:r>
          </w:p>
        </w:tc>
      </w:tr>
      <w:tr w:rsidR="00C8628A" w:rsidRPr="002B23F4" w:rsidTr="00C626D1">
        <w:tc>
          <w:tcPr>
            <w:tcW w:w="6091" w:type="dxa"/>
          </w:tcPr>
          <w:p w:rsidR="00C8628A" w:rsidRPr="00C277AE" w:rsidRDefault="00C277AE" w:rsidP="00C626D1">
            <w:pPr>
              <w:rPr>
                <w:rFonts w:ascii="Corbel" w:hAnsi="Corbel" w:cs="Arial"/>
                <w:sz w:val="24"/>
                <w:szCs w:val="24"/>
                <w:lang w:val="da-DK"/>
              </w:rPr>
            </w:pPr>
            <w:r>
              <w:rPr>
                <w:rFonts w:ascii="Corbel" w:hAnsi="Corbel" w:cs="Arial"/>
                <w:sz w:val="24"/>
                <w:szCs w:val="24"/>
                <w:lang w:val="da-DK"/>
              </w:rPr>
              <w:t>If</w:t>
            </w:r>
            <w:r w:rsidR="00C8628A" w:rsidRPr="00C277AE">
              <w:rPr>
                <w:rFonts w:ascii="Corbel" w:hAnsi="Corbel" w:cs="Arial"/>
                <w:sz w:val="24"/>
                <w:szCs w:val="24"/>
                <w:lang w:val="da-DK"/>
              </w:rPr>
              <w:t xml:space="preserve"> relevant:   </w:t>
            </w:r>
          </w:p>
        </w:tc>
        <w:tc>
          <w:tcPr>
            <w:tcW w:w="3827" w:type="dxa"/>
          </w:tcPr>
          <w:p w:rsidR="00C8628A" w:rsidRPr="00C277AE" w:rsidRDefault="00C277AE" w:rsidP="00C277AE">
            <w:pPr>
              <w:rPr>
                <w:rFonts w:ascii="Corbel" w:hAnsi="Corbel" w:cs="Arial"/>
                <w:sz w:val="24"/>
                <w:szCs w:val="24"/>
              </w:rPr>
            </w:pPr>
            <w:r w:rsidRPr="00C277AE">
              <w:rPr>
                <w:rFonts w:ascii="Corbel" w:hAnsi="Corbel" w:cs="Arial"/>
                <w:sz w:val="24"/>
                <w:szCs w:val="24"/>
              </w:rPr>
              <w:t xml:space="preserve">Medicinal threshold limit values, threshold values determined by </w:t>
            </w:r>
            <w:proofErr w:type="spellStart"/>
            <w:r w:rsidRPr="00C277AE">
              <w:rPr>
                <w:rFonts w:ascii="Corbel" w:hAnsi="Corbel" w:cs="Arial"/>
                <w:sz w:val="24"/>
                <w:szCs w:val="24"/>
              </w:rPr>
              <w:t>Arbejdstilsynet</w:t>
            </w:r>
            <w:proofErr w:type="spellEnd"/>
            <w:r w:rsidRPr="00C277AE">
              <w:rPr>
                <w:rFonts w:ascii="Corbel" w:hAnsi="Corbel" w:cs="Arial"/>
                <w:sz w:val="24"/>
                <w:szCs w:val="24"/>
              </w:rPr>
              <w:t xml:space="preserve">, and conditions still not described. </w:t>
            </w:r>
          </w:p>
        </w:tc>
      </w:tr>
    </w:tbl>
    <w:p w:rsidR="00C8628A" w:rsidRPr="00C277AE" w:rsidRDefault="00C8628A" w:rsidP="00C8628A">
      <w:pPr>
        <w:rPr>
          <w:rFonts w:ascii="Corbel" w:hAnsi="Corbel" w:cs="Arial"/>
          <w:sz w:val="24"/>
          <w:szCs w:val="24"/>
          <w:lang w:val="en-US"/>
        </w:rPr>
      </w:pPr>
    </w:p>
    <w:tbl>
      <w:tblPr>
        <w:tblStyle w:val="Tabel-Gitter"/>
        <w:tblW w:w="9918" w:type="dxa"/>
        <w:tblLook w:val="04A0" w:firstRow="1" w:lastRow="0" w:firstColumn="1" w:lastColumn="0" w:noHBand="0" w:noVBand="1"/>
      </w:tblPr>
      <w:tblGrid>
        <w:gridCol w:w="2830"/>
        <w:gridCol w:w="2835"/>
        <w:gridCol w:w="2835"/>
        <w:gridCol w:w="1418"/>
      </w:tblGrid>
      <w:tr w:rsidR="00C8628A" w:rsidRPr="002B23F4" w:rsidTr="00C626D1">
        <w:trPr>
          <w:trHeight w:val="489"/>
        </w:trPr>
        <w:tc>
          <w:tcPr>
            <w:tcW w:w="9918" w:type="dxa"/>
            <w:gridSpan w:val="4"/>
          </w:tcPr>
          <w:p w:rsidR="00C8628A" w:rsidRPr="00C277AE" w:rsidRDefault="00C277AE" w:rsidP="00C626D1">
            <w:pPr>
              <w:rPr>
                <w:rFonts w:ascii="Corbel" w:hAnsi="Corbel" w:cs="Arial"/>
                <w:sz w:val="24"/>
                <w:szCs w:val="24"/>
              </w:rPr>
            </w:pPr>
            <w:r w:rsidRPr="00C277AE">
              <w:rPr>
                <w:rFonts w:ascii="Corbel" w:hAnsi="Corbel" w:cs="Arial"/>
                <w:sz w:val="24"/>
                <w:szCs w:val="24"/>
              </w:rPr>
              <w:t xml:space="preserve">Necessary actions to improve the safety, suggestions most </w:t>
            </w:r>
            <w:proofErr w:type="gramStart"/>
            <w:r w:rsidRPr="00C277AE">
              <w:rPr>
                <w:rFonts w:ascii="Corbel" w:hAnsi="Corbel" w:cs="Arial"/>
                <w:sz w:val="24"/>
                <w:szCs w:val="24"/>
              </w:rPr>
              <w:t>be added</w:t>
            </w:r>
            <w:proofErr w:type="gramEnd"/>
            <w:r w:rsidRPr="00C277AE">
              <w:rPr>
                <w:rFonts w:ascii="Corbel" w:hAnsi="Corbel" w:cs="Arial"/>
                <w:sz w:val="24"/>
                <w:szCs w:val="24"/>
              </w:rPr>
              <w:t xml:space="preserve"> to the APV action plan. </w:t>
            </w:r>
            <w:r w:rsidR="00C8628A" w:rsidRPr="00C277AE">
              <w:rPr>
                <w:rFonts w:ascii="Corbel" w:hAnsi="Corbel" w:cs="Arial"/>
                <w:sz w:val="24"/>
                <w:szCs w:val="24"/>
              </w:rPr>
              <w:t xml:space="preserve"> </w:t>
            </w:r>
          </w:p>
        </w:tc>
      </w:tr>
      <w:tr w:rsidR="00C8628A" w:rsidRPr="0058182E" w:rsidTr="00C277AE">
        <w:trPr>
          <w:trHeight w:val="726"/>
        </w:trPr>
        <w:tc>
          <w:tcPr>
            <w:tcW w:w="5665" w:type="dxa"/>
            <w:gridSpan w:val="2"/>
          </w:tcPr>
          <w:p w:rsidR="00C8628A" w:rsidRPr="00C277AE" w:rsidRDefault="00C8628A" w:rsidP="00C626D1">
            <w:pPr>
              <w:rPr>
                <w:rFonts w:ascii="Corbel" w:hAnsi="Corbel" w:cs="Arial"/>
                <w:sz w:val="24"/>
                <w:szCs w:val="24"/>
              </w:rPr>
            </w:pPr>
          </w:p>
          <w:p w:rsidR="00C8628A" w:rsidRPr="00C277AE" w:rsidRDefault="00C8628A" w:rsidP="00C626D1">
            <w:pPr>
              <w:rPr>
                <w:rFonts w:ascii="Corbel" w:hAnsi="Corbel" w:cs="Arial"/>
                <w:sz w:val="24"/>
                <w:szCs w:val="24"/>
              </w:rPr>
            </w:pPr>
          </w:p>
          <w:p w:rsidR="00C8628A" w:rsidRPr="00C277AE" w:rsidRDefault="00C8628A" w:rsidP="00C626D1">
            <w:pPr>
              <w:rPr>
                <w:rFonts w:ascii="Corbel" w:hAnsi="Corbe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C8628A" w:rsidRPr="00C8628A" w:rsidRDefault="00C277AE" w:rsidP="00C277AE">
            <w:pPr>
              <w:rPr>
                <w:rFonts w:ascii="Corbel" w:hAnsi="Corbel" w:cs="Arial"/>
                <w:sz w:val="24"/>
                <w:szCs w:val="24"/>
                <w:lang w:val="da-DK"/>
              </w:rPr>
            </w:pPr>
            <w:r w:rsidRPr="00C277AE">
              <w:rPr>
                <w:rFonts w:ascii="Corbel" w:hAnsi="Corbel" w:cs="Arial"/>
                <w:sz w:val="24"/>
                <w:szCs w:val="24"/>
              </w:rPr>
              <w:t>Can the risk be justified</w:t>
            </w:r>
            <w:r w:rsidR="00C8628A" w:rsidRPr="00C277AE">
              <w:rPr>
                <w:rFonts w:ascii="Corbel" w:hAnsi="Corbel" w:cs="Arial"/>
                <w:sz w:val="24"/>
                <w:szCs w:val="24"/>
              </w:rPr>
              <w:t xml:space="preserve">? </w:t>
            </w:r>
            <w:r w:rsidRPr="00C277AE">
              <w:rPr>
                <w:rFonts w:ascii="Corbel" w:hAnsi="Corbel" w:cs="Arial"/>
                <w:sz w:val="24"/>
                <w:szCs w:val="24"/>
              </w:rPr>
              <w:t>Actions necessary</w:t>
            </w:r>
            <w:r w:rsidR="00C8628A" w:rsidRPr="00C277AE">
              <w:rPr>
                <w:rFonts w:ascii="Corbel" w:hAnsi="Corbel" w:cs="Arial"/>
                <w:sz w:val="24"/>
                <w:szCs w:val="24"/>
              </w:rPr>
              <w:t>?</w:t>
            </w:r>
            <w:r w:rsidR="00C8628A" w:rsidRPr="00C8628A">
              <w:rPr>
                <w:rFonts w:ascii="Corbel" w:hAnsi="Corbel" w:cs="Arial"/>
                <w:sz w:val="24"/>
                <w:szCs w:val="24"/>
                <w:lang w:val="da-DK"/>
              </w:rPr>
              <w:t xml:space="preserve"> </w:t>
            </w:r>
          </w:p>
        </w:tc>
        <w:tc>
          <w:tcPr>
            <w:tcW w:w="1418" w:type="dxa"/>
          </w:tcPr>
          <w:p w:rsidR="00C8628A" w:rsidRDefault="00C277AE" w:rsidP="00C626D1">
            <w:pPr>
              <w:rPr>
                <w:rFonts w:ascii="Corbel" w:hAnsi="Corbel" w:cs="Arial"/>
                <w:sz w:val="24"/>
                <w:szCs w:val="24"/>
              </w:rPr>
            </w:pPr>
            <w:r>
              <w:rPr>
                <w:rFonts w:ascii="Corbel" w:hAnsi="Corbel" w:cs="Arial"/>
                <w:sz w:val="24"/>
                <w:szCs w:val="24"/>
              </w:rPr>
              <w:t>Yes</w:t>
            </w:r>
            <w:sdt>
              <w:sdtPr>
                <w:rPr>
                  <w:rFonts w:ascii="Corbel" w:hAnsi="Corbel" w:cs="Arial"/>
                  <w:sz w:val="24"/>
                  <w:szCs w:val="24"/>
                </w:rPr>
                <w:id w:val="-856809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628A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Corbel" w:hAnsi="Corbel" w:cs="Arial"/>
                <w:sz w:val="24"/>
                <w:szCs w:val="24"/>
              </w:rPr>
              <w:t xml:space="preserve"> No</w:t>
            </w:r>
            <w:sdt>
              <w:sdtPr>
                <w:rPr>
                  <w:rFonts w:ascii="Corbel" w:hAnsi="Corbel" w:cs="Arial"/>
                  <w:sz w:val="24"/>
                  <w:szCs w:val="24"/>
                </w:rPr>
                <w:id w:val="-388955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628A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  <w:p w:rsidR="00C8628A" w:rsidRPr="0058182E" w:rsidRDefault="00604745" w:rsidP="00C626D1">
            <w:pPr>
              <w:rPr>
                <w:rFonts w:ascii="Corbel" w:hAnsi="Corbel" w:cs="Arial"/>
                <w:sz w:val="24"/>
                <w:szCs w:val="24"/>
              </w:rPr>
            </w:pPr>
            <w:r>
              <w:rPr>
                <w:rFonts w:ascii="Corbel" w:hAnsi="Corbel" w:cs="Arial"/>
                <w:sz w:val="24"/>
                <w:szCs w:val="24"/>
              </w:rPr>
              <w:t>Y</w:t>
            </w:r>
            <w:r w:rsidR="00C277AE">
              <w:rPr>
                <w:rFonts w:ascii="Corbel" w:hAnsi="Corbel" w:cs="Arial"/>
                <w:sz w:val="24"/>
                <w:szCs w:val="24"/>
              </w:rPr>
              <w:t>es</w:t>
            </w:r>
            <w:sdt>
              <w:sdtPr>
                <w:rPr>
                  <w:rFonts w:ascii="Corbel" w:hAnsi="Corbel" w:cs="Arial"/>
                  <w:sz w:val="24"/>
                  <w:szCs w:val="24"/>
                </w:rPr>
                <w:id w:val="1764338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628A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C277AE">
              <w:rPr>
                <w:rFonts w:ascii="Corbel" w:hAnsi="Corbel" w:cs="Arial"/>
                <w:sz w:val="24"/>
                <w:szCs w:val="24"/>
              </w:rPr>
              <w:t xml:space="preserve"> No</w:t>
            </w:r>
            <w:sdt>
              <w:sdtPr>
                <w:rPr>
                  <w:rFonts w:ascii="Corbel" w:hAnsi="Corbel" w:cs="Arial"/>
                  <w:sz w:val="24"/>
                  <w:szCs w:val="24"/>
                </w:rPr>
                <w:id w:val="-704643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628A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C8628A" w:rsidRPr="002B23F4" w:rsidTr="00C626D1">
        <w:trPr>
          <w:trHeight w:val="70"/>
        </w:trPr>
        <w:tc>
          <w:tcPr>
            <w:tcW w:w="2830" w:type="dxa"/>
          </w:tcPr>
          <w:p w:rsidR="00C8628A" w:rsidRPr="00217CF7" w:rsidRDefault="00217CF7" w:rsidP="00C626D1">
            <w:pPr>
              <w:rPr>
                <w:rFonts w:ascii="Corbel" w:hAnsi="Corbel" w:cs="Arial"/>
                <w:b/>
                <w:sz w:val="24"/>
                <w:szCs w:val="24"/>
              </w:rPr>
            </w:pPr>
            <w:r>
              <w:rPr>
                <w:rFonts w:ascii="Corbel" w:hAnsi="Corbel" w:cs="Arial"/>
                <w:b/>
                <w:sz w:val="24"/>
                <w:szCs w:val="24"/>
              </w:rPr>
              <w:t>Instruc</w:t>
            </w:r>
            <w:r w:rsidR="00C8628A" w:rsidRPr="00217CF7">
              <w:rPr>
                <w:rFonts w:ascii="Corbel" w:hAnsi="Corbel" w:cs="Arial"/>
                <w:b/>
                <w:sz w:val="24"/>
                <w:szCs w:val="24"/>
              </w:rPr>
              <w:t>tion</w:t>
            </w:r>
            <w:r w:rsidRPr="00217CF7">
              <w:rPr>
                <w:rFonts w:ascii="Corbel" w:hAnsi="Corbel" w:cs="Arial"/>
                <w:b/>
                <w:sz w:val="24"/>
                <w:szCs w:val="24"/>
              </w:rPr>
              <w:t xml:space="preserve"> level</w:t>
            </w:r>
          </w:p>
          <w:p w:rsidR="00C8628A" w:rsidRPr="00217CF7" w:rsidRDefault="000F62AF" w:rsidP="00C626D1">
            <w:pPr>
              <w:rPr>
                <w:rFonts w:ascii="Corbel" w:hAnsi="Corbel" w:cs="Arial"/>
                <w:sz w:val="24"/>
                <w:szCs w:val="24"/>
              </w:rPr>
            </w:pPr>
            <w:sdt>
              <w:sdtPr>
                <w:rPr>
                  <w:rFonts w:ascii="Corbel" w:hAnsi="Corbel" w:cs="Arial"/>
                  <w:sz w:val="24"/>
                  <w:szCs w:val="24"/>
                </w:rPr>
                <w:id w:val="-828056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628A" w:rsidRPr="00217CF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217CF7" w:rsidRPr="00217CF7">
              <w:rPr>
                <w:rFonts w:ascii="Corbel" w:hAnsi="Corbel" w:cs="Arial"/>
                <w:sz w:val="24"/>
                <w:szCs w:val="24"/>
              </w:rPr>
              <w:t>Oral</w:t>
            </w:r>
            <w:r w:rsidR="00C8628A" w:rsidRPr="00217CF7">
              <w:rPr>
                <w:rFonts w:ascii="Corbel" w:hAnsi="Corbel" w:cs="Arial"/>
                <w:sz w:val="24"/>
                <w:szCs w:val="24"/>
              </w:rPr>
              <w:t xml:space="preserve"> </w:t>
            </w:r>
          </w:p>
          <w:p w:rsidR="00C8628A" w:rsidRPr="00217CF7" w:rsidRDefault="000F62AF" w:rsidP="00C626D1">
            <w:pPr>
              <w:rPr>
                <w:rFonts w:ascii="Corbel" w:hAnsi="Corbel" w:cs="Arial"/>
                <w:sz w:val="24"/>
                <w:szCs w:val="24"/>
              </w:rPr>
            </w:pPr>
            <w:sdt>
              <w:sdtPr>
                <w:rPr>
                  <w:rFonts w:ascii="Corbel" w:hAnsi="Corbel" w:cs="Arial"/>
                  <w:sz w:val="24"/>
                  <w:szCs w:val="24"/>
                </w:rPr>
                <w:id w:val="-781646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628A" w:rsidRPr="00217CF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217CF7" w:rsidRPr="00217CF7">
              <w:rPr>
                <w:rFonts w:ascii="Corbel" w:hAnsi="Corbel" w:cs="Arial"/>
                <w:sz w:val="24"/>
                <w:szCs w:val="24"/>
              </w:rPr>
              <w:t>Oral and written</w:t>
            </w:r>
            <w:r w:rsidR="00C8628A" w:rsidRPr="00217CF7">
              <w:rPr>
                <w:rFonts w:ascii="Corbel" w:hAnsi="Corbel" w:cs="Arial"/>
                <w:sz w:val="24"/>
                <w:szCs w:val="24"/>
              </w:rPr>
              <w:t xml:space="preserve"> </w:t>
            </w:r>
          </w:p>
          <w:p w:rsidR="00C8628A" w:rsidRPr="00C8628A" w:rsidRDefault="000F62AF" w:rsidP="00217CF7">
            <w:pPr>
              <w:rPr>
                <w:rFonts w:ascii="Corbel" w:hAnsi="Corbel" w:cs="Arial"/>
                <w:sz w:val="24"/>
                <w:szCs w:val="24"/>
                <w:lang w:val="da-DK"/>
              </w:rPr>
            </w:pPr>
            <w:sdt>
              <w:sdtPr>
                <w:rPr>
                  <w:rFonts w:ascii="Corbel" w:hAnsi="Corbel" w:cs="Arial"/>
                  <w:sz w:val="24"/>
                  <w:szCs w:val="24"/>
                </w:rPr>
                <w:id w:val="213238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628A" w:rsidRPr="00C8628A">
                  <w:rPr>
                    <w:rFonts w:ascii="Segoe UI Symbol" w:eastAsia="MS Gothic" w:hAnsi="Segoe UI Symbol" w:cs="Segoe UI Symbol"/>
                    <w:sz w:val="24"/>
                    <w:szCs w:val="24"/>
                    <w:lang w:val="da-DK"/>
                  </w:rPr>
                  <w:t>☐</w:t>
                </w:r>
              </w:sdtContent>
            </w:sdt>
            <w:r w:rsidR="00217CF7">
              <w:rPr>
                <w:rFonts w:ascii="Corbel" w:hAnsi="Corbel" w:cs="Arial"/>
                <w:sz w:val="24"/>
                <w:szCs w:val="24"/>
                <w:lang w:val="da-DK"/>
              </w:rPr>
              <w:t xml:space="preserve">Education </w:t>
            </w:r>
            <w:r w:rsidR="00217CF7" w:rsidRPr="00217CF7">
              <w:rPr>
                <w:rFonts w:ascii="Corbel" w:hAnsi="Corbel" w:cs="Arial"/>
                <w:sz w:val="24"/>
                <w:szCs w:val="24"/>
              </w:rPr>
              <w:t>required</w:t>
            </w:r>
            <w:r w:rsidR="00217CF7">
              <w:rPr>
                <w:rFonts w:ascii="Corbel" w:hAnsi="Corbel" w:cs="Arial"/>
                <w:sz w:val="24"/>
                <w:szCs w:val="24"/>
                <w:lang w:val="da-DK"/>
              </w:rPr>
              <w:t xml:space="preserve"> </w:t>
            </w:r>
            <w:r w:rsidR="00C8628A" w:rsidRPr="00C8628A">
              <w:rPr>
                <w:rFonts w:ascii="Corbel" w:hAnsi="Corbel" w:cs="Arial"/>
                <w:sz w:val="24"/>
                <w:szCs w:val="24"/>
                <w:lang w:val="da-DK"/>
              </w:rPr>
              <w:t xml:space="preserve"> </w:t>
            </w:r>
          </w:p>
        </w:tc>
        <w:tc>
          <w:tcPr>
            <w:tcW w:w="7088" w:type="dxa"/>
            <w:gridSpan w:val="3"/>
          </w:tcPr>
          <w:p w:rsidR="00C8628A" w:rsidRPr="00217CF7" w:rsidRDefault="00C8628A" w:rsidP="00217CF7">
            <w:pPr>
              <w:rPr>
                <w:rFonts w:ascii="Corbel" w:hAnsi="Corbel" w:cs="Arial"/>
                <w:sz w:val="24"/>
                <w:szCs w:val="24"/>
              </w:rPr>
            </w:pPr>
            <w:r w:rsidRPr="00217CF7">
              <w:rPr>
                <w:rFonts w:ascii="Corbel" w:hAnsi="Corbel" w:cs="Arial"/>
                <w:sz w:val="24"/>
                <w:szCs w:val="24"/>
              </w:rPr>
              <w:t>D</w:t>
            </w:r>
            <w:r w:rsidR="00217CF7" w:rsidRPr="00217CF7">
              <w:rPr>
                <w:rFonts w:ascii="Corbel" w:hAnsi="Corbel" w:cs="Arial"/>
                <w:sz w:val="24"/>
                <w:szCs w:val="24"/>
              </w:rPr>
              <w:t>ate</w:t>
            </w:r>
            <w:r w:rsidRPr="00217CF7">
              <w:rPr>
                <w:rFonts w:ascii="Corbel" w:hAnsi="Corbel" w:cs="Arial"/>
                <w:sz w:val="24"/>
                <w:szCs w:val="24"/>
              </w:rPr>
              <w:t xml:space="preserve"> </w:t>
            </w:r>
            <w:r w:rsidR="00217CF7" w:rsidRPr="00217CF7">
              <w:rPr>
                <w:rFonts w:ascii="Corbel" w:hAnsi="Corbel" w:cs="Arial"/>
                <w:sz w:val="24"/>
                <w:szCs w:val="24"/>
              </w:rPr>
              <w:t>and initials</w:t>
            </w:r>
            <w:r w:rsidRPr="00217CF7">
              <w:rPr>
                <w:rFonts w:ascii="Corbel" w:hAnsi="Corbel" w:cs="Arial"/>
                <w:sz w:val="24"/>
                <w:szCs w:val="24"/>
              </w:rPr>
              <w:t xml:space="preserve"> for </w:t>
            </w:r>
            <w:r w:rsidR="00217CF7" w:rsidRPr="00217CF7">
              <w:rPr>
                <w:rFonts w:ascii="Corbel" w:hAnsi="Corbel" w:cs="Arial"/>
                <w:sz w:val="24"/>
                <w:szCs w:val="24"/>
              </w:rPr>
              <w:t>completed</w:t>
            </w:r>
            <w:r w:rsidRPr="00217CF7">
              <w:rPr>
                <w:rFonts w:ascii="Corbel" w:hAnsi="Corbel" w:cs="Arial"/>
                <w:sz w:val="24"/>
                <w:szCs w:val="24"/>
              </w:rPr>
              <w:t xml:space="preserve"> </w:t>
            </w:r>
            <w:r w:rsidR="00217CF7" w:rsidRPr="00217CF7">
              <w:rPr>
                <w:rFonts w:ascii="Corbel" w:hAnsi="Corbel" w:cs="Arial"/>
                <w:sz w:val="24"/>
                <w:szCs w:val="24"/>
              </w:rPr>
              <w:t>instruction</w:t>
            </w:r>
            <w:r w:rsidRPr="00217CF7">
              <w:rPr>
                <w:rFonts w:ascii="Corbel" w:hAnsi="Corbel" w:cs="Arial"/>
                <w:sz w:val="24"/>
                <w:szCs w:val="24"/>
              </w:rPr>
              <w:t xml:space="preserve">: </w:t>
            </w:r>
          </w:p>
        </w:tc>
      </w:tr>
    </w:tbl>
    <w:p w:rsidR="00C8628A" w:rsidRPr="00217CF7" w:rsidRDefault="00C8628A" w:rsidP="00C8628A">
      <w:pPr>
        <w:rPr>
          <w:lang w:val="en-US"/>
        </w:rPr>
      </w:pPr>
    </w:p>
    <w:tbl>
      <w:tblPr>
        <w:tblStyle w:val="Tabel-Gitter"/>
        <w:tblW w:w="9918" w:type="dxa"/>
        <w:tblLook w:val="04A0" w:firstRow="1" w:lastRow="0" w:firstColumn="1" w:lastColumn="0" w:noHBand="0" w:noVBand="1"/>
      </w:tblPr>
      <w:tblGrid>
        <w:gridCol w:w="1838"/>
        <w:gridCol w:w="2126"/>
        <w:gridCol w:w="2268"/>
        <w:gridCol w:w="2268"/>
        <w:gridCol w:w="1418"/>
      </w:tblGrid>
      <w:tr w:rsidR="00C8628A" w:rsidRPr="0058182E" w:rsidTr="00C626D1">
        <w:trPr>
          <w:trHeight w:val="421"/>
        </w:trPr>
        <w:tc>
          <w:tcPr>
            <w:tcW w:w="9918" w:type="dxa"/>
            <w:gridSpan w:val="5"/>
          </w:tcPr>
          <w:p w:rsidR="00C8628A" w:rsidRDefault="00217CF7" w:rsidP="00217CF7">
            <w:pPr>
              <w:rPr>
                <w:rFonts w:ascii="Corbel" w:hAnsi="Corbel" w:cs="Arial"/>
                <w:sz w:val="24"/>
                <w:szCs w:val="24"/>
              </w:rPr>
            </w:pPr>
            <w:r>
              <w:rPr>
                <w:rFonts w:ascii="Corbel" w:hAnsi="Corbel" w:cs="Arial"/>
                <w:sz w:val="24"/>
                <w:szCs w:val="24"/>
              </w:rPr>
              <w:t>Approval</w:t>
            </w:r>
            <w:r w:rsidR="00C8628A">
              <w:rPr>
                <w:rFonts w:ascii="Corbel" w:hAnsi="Corbel" w:cs="Arial"/>
                <w:sz w:val="24"/>
                <w:szCs w:val="24"/>
              </w:rPr>
              <w:t xml:space="preserve"> </w:t>
            </w:r>
            <w:r>
              <w:rPr>
                <w:rFonts w:ascii="Corbel" w:hAnsi="Corbel" w:cs="Arial"/>
                <w:sz w:val="24"/>
                <w:szCs w:val="24"/>
              </w:rPr>
              <w:t>and document information</w:t>
            </w:r>
            <w:r w:rsidR="00C8628A">
              <w:rPr>
                <w:rFonts w:ascii="Corbel" w:hAnsi="Corbel" w:cs="Arial"/>
                <w:sz w:val="24"/>
                <w:szCs w:val="24"/>
              </w:rPr>
              <w:t xml:space="preserve">: </w:t>
            </w:r>
          </w:p>
        </w:tc>
      </w:tr>
      <w:tr w:rsidR="00C8628A" w:rsidRPr="0058182E" w:rsidTr="00C626D1">
        <w:trPr>
          <w:trHeight w:val="421"/>
        </w:trPr>
        <w:tc>
          <w:tcPr>
            <w:tcW w:w="1838" w:type="dxa"/>
          </w:tcPr>
          <w:p w:rsidR="00C8628A" w:rsidRPr="0058182E" w:rsidRDefault="00C8628A" w:rsidP="00C626D1">
            <w:pPr>
              <w:rPr>
                <w:rFonts w:ascii="Corbel" w:hAnsi="Corbel" w:cs="Arial"/>
                <w:sz w:val="24"/>
                <w:szCs w:val="24"/>
              </w:rPr>
            </w:pPr>
            <w:r>
              <w:rPr>
                <w:rFonts w:ascii="Corbel" w:hAnsi="Corbel" w:cs="Arial"/>
                <w:sz w:val="24"/>
                <w:szCs w:val="24"/>
              </w:rPr>
              <w:t>Center:</w:t>
            </w:r>
          </w:p>
        </w:tc>
        <w:tc>
          <w:tcPr>
            <w:tcW w:w="2126" w:type="dxa"/>
          </w:tcPr>
          <w:p w:rsidR="00C8628A" w:rsidRPr="0058182E" w:rsidRDefault="00217CF7" w:rsidP="00C626D1">
            <w:pPr>
              <w:rPr>
                <w:rFonts w:ascii="Corbel" w:hAnsi="Corbel" w:cs="Arial"/>
                <w:sz w:val="24"/>
                <w:szCs w:val="24"/>
              </w:rPr>
            </w:pPr>
            <w:r>
              <w:rPr>
                <w:rFonts w:ascii="Corbel" w:hAnsi="Corbel" w:cs="Arial"/>
                <w:sz w:val="24"/>
                <w:szCs w:val="24"/>
              </w:rPr>
              <w:t>Loc</w:t>
            </w:r>
            <w:r w:rsidR="00C8628A">
              <w:rPr>
                <w:rFonts w:ascii="Corbel" w:hAnsi="Corbel" w:cs="Arial"/>
                <w:sz w:val="24"/>
                <w:szCs w:val="24"/>
              </w:rPr>
              <w:t>ation:</w:t>
            </w:r>
          </w:p>
        </w:tc>
        <w:tc>
          <w:tcPr>
            <w:tcW w:w="2268" w:type="dxa"/>
          </w:tcPr>
          <w:p w:rsidR="00C8628A" w:rsidRPr="0058182E" w:rsidRDefault="00217CF7" w:rsidP="00C626D1">
            <w:pPr>
              <w:rPr>
                <w:rFonts w:ascii="Corbel" w:hAnsi="Corbel" w:cs="Arial"/>
                <w:sz w:val="24"/>
                <w:szCs w:val="24"/>
              </w:rPr>
            </w:pPr>
            <w:r>
              <w:rPr>
                <w:rFonts w:ascii="Corbel" w:hAnsi="Corbel" w:cs="Arial"/>
                <w:sz w:val="24"/>
                <w:szCs w:val="24"/>
              </w:rPr>
              <w:t>Created by</w:t>
            </w:r>
            <w:r w:rsidR="00C8628A">
              <w:rPr>
                <w:rFonts w:ascii="Corbel" w:hAnsi="Corbel" w:cs="Arial"/>
                <w:sz w:val="24"/>
                <w:szCs w:val="24"/>
              </w:rPr>
              <w:t>:</w:t>
            </w:r>
          </w:p>
        </w:tc>
        <w:tc>
          <w:tcPr>
            <w:tcW w:w="2268" w:type="dxa"/>
          </w:tcPr>
          <w:p w:rsidR="00C8628A" w:rsidRPr="0058182E" w:rsidRDefault="00217CF7" w:rsidP="00C626D1">
            <w:pPr>
              <w:rPr>
                <w:rFonts w:ascii="Corbel" w:hAnsi="Corbel" w:cs="Arial"/>
                <w:sz w:val="24"/>
                <w:szCs w:val="24"/>
              </w:rPr>
            </w:pPr>
            <w:r>
              <w:rPr>
                <w:rFonts w:ascii="Corbel" w:hAnsi="Corbel" w:cs="Arial"/>
                <w:sz w:val="24"/>
                <w:szCs w:val="24"/>
              </w:rPr>
              <w:t>Approved by</w:t>
            </w:r>
            <w:r w:rsidR="00C8628A">
              <w:rPr>
                <w:rFonts w:ascii="Corbel" w:hAnsi="Corbel" w:cs="Arial"/>
                <w:sz w:val="24"/>
                <w:szCs w:val="24"/>
              </w:rPr>
              <w:t xml:space="preserve">: </w:t>
            </w:r>
          </w:p>
        </w:tc>
        <w:tc>
          <w:tcPr>
            <w:tcW w:w="1418" w:type="dxa"/>
          </w:tcPr>
          <w:p w:rsidR="00C8628A" w:rsidRDefault="00217CF7" w:rsidP="00C626D1">
            <w:pPr>
              <w:rPr>
                <w:rFonts w:ascii="Corbel" w:hAnsi="Corbel" w:cs="Arial"/>
                <w:sz w:val="24"/>
                <w:szCs w:val="24"/>
              </w:rPr>
            </w:pPr>
            <w:r>
              <w:rPr>
                <w:rFonts w:ascii="Corbel" w:hAnsi="Corbel" w:cs="Arial"/>
                <w:sz w:val="24"/>
                <w:szCs w:val="24"/>
              </w:rPr>
              <w:t>Date</w:t>
            </w:r>
            <w:r w:rsidR="00C8628A">
              <w:rPr>
                <w:rFonts w:ascii="Corbel" w:hAnsi="Corbel" w:cs="Arial"/>
                <w:sz w:val="24"/>
                <w:szCs w:val="24"/>
              </w:rPr>
              <w:t>:</w:t>
            </w:r>
          </w:p>
          <w:p w:rsidR="00C8628A" w:rsidRPr="0058182E" w:rsidRDefault="00C8628A" w:rsidP="00C626D1">
            <w:pPr>
              <w:rPr>
                <w:rFonts w:ascii="Corbel" w:hAnsi="Corbel" w:cs="Arial"/>
                <w:sz w:val="24"/>
                <w:szCs w:val="24"/>
              </w:rPr>
            </w:pPr>
          </w:p>
        </w:tc>
      </w:tr>
    </w:tbl>
    <w:p w:rsidR="004704F1" w:rsidRDefault="004704F1"/>
    <w:sectPr w:rsidR="004704F1">
      <w:headerReference w:type="default" r:id="rId20"/>
      <w:footerReference w:type="default" r:id="rId21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62AF" w:rsidRDefault="000F62AF" w:rsidP="00C8628A">
      <w:pPr>
        <w:spacing w:after="0" w:line="240" w:lineRule="auto"/>
      </w:pPr>
      <w:r>
        <w:separator/>
      </w:r>
    </w:p>
  </w:endnote>
  <w:endnote w:type="continuationSeparator" w:id="0">
    <w:p w:rsidR="000F62AF" w:rsidRDefault="000F62AF" w:rsidP="00C86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06519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C8628A" w:rsidRDefault="00C8628A">
            <w:pPr>
              <w:pStyle w:val="Sidefod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B23F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B23F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8628A" w:rsidRDefault="00C8628A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62AF" w:rsidRDefault="000F62AF" w:rsidP="00C8628A">
      <w:pPr>
        <w:spacing w:after="0" w:line="240" w:lineRule="auto"/>
      </w:pPr>
      <w:r>
        <w:separator/>
      </w:r>
    </w:p>
  </w:footnote>
  <w:footnote w:type="continuationSeparator" w:id="0">
    <w:p w:rsidR="000F62AF" w:rsidRDefault="000F62AF" w:rsidP="00C86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28A" w:rsidRPr="00C8628A" w:rsidRDefault="00C8628A" w:rsidP="00C8628A">
    <w:pPr>
      <w:pStyle w:val="Sidehoved"/>
      <w:rPr>
        <w:lang w:val="en-US"/>
      </w:rPr>
    </w:pPr>
    <w:r w:rsidRPr="00C8628A">
      <w:rPr>
        <w:noProof/>
        <w:lang w:eastAsia="da-DK"/>
      </w:rPr>
      <w:drawing>
        <wp:anchor distT="0" distB="0" distL="114300" distR="114300" simplePos="0" relativeHeight="251659264" behindDoc="1" locked="0" layoutInCell="1" allowOverlap="1" wp14:anchorId="49EB0870" wp14:editId="58AF82F5">
          <wp:simplePos x="0" y="0"/>
          <wp:positionH relativeFrom="margin">
            <wp:posOffset>5342255</wp:posOffset>
          </wp:positionH>
          <wp:positionV relativeFrom="paragraph">
            <wp:posOffset>-20320</wp:posOffset>
          </wp:positionV>
          <wp:extent cx="1074420" cy="429895"/>
          <wp:effectExtent l="0" t="0" r="0" b="8255"/>
          <wp:wrapNone/>
          <wp:docPr id="1" name="Billede 1" descr="Image result for Professionshøjskolen Absal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Professionshøjskolen Absal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4420" cy="429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8628A">
      <w:rPr>
        <w:lang w:val="en-US"/>
      </w:rPr>
      <w:t>Professionshøjskolen Absalon</w:t>
    </w:r>
  </w:p>
  <w:p w:rsidR="00C8628A" w:rsidRPr="00C8628A" w:rsidRDefault="00C8628A" w:rsidP="00C8628A">
    <w:pPr>
      <w:pStyle w:val="Sidehoved"/>
      <w:rPr>
        <w:lang w:val="en-US"/>
      </w:rPr>
    </w:pPr>
    <w:r w:rsidRPr="00C8628A">
      <w:rPr>
        <w:lang w:val="en-US"/>
      </w:rPr>
      <w:t xml:space="preserve">Chemical risk </w:t>
    </w:r>
    <w:r>
      <w:rPr>
        <w:lang w:val="en-US"/>
      </w:rPr>
      <w:t xml:space="preserve">assessment </w:t>
    </w:r>
    <w:r w:rsidRPr="00C8628A">
      <w:rPr>
        <w:lang w:val="en-US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28A"/>
    <w:rsid w:val="000F62AF"/>
    <w:rsid w:val="00217CF7"/>
    <w:rsid w:val="002B23F4"/>
    <w:rsid w:val="004704F1"/>
    <w:rsid w:val="00522FBA"/>
    <w:rsid w:val="00604745"/>
    <w:rsid w:val="00A37338"/>
    <w:rsid w:val="00C00A44"/>
    <w:rsid w:val="00C277AE"/>
    <w:rsid w:val="00C8628A"/>
    <w:rsid w:val="00E93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9DA1B95-9DD8-4B46-8AF9-177102A2D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628A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C8628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C8628A"/>
    <w:rPr>
      <w:color w:val="0563C1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C862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8628A"/>
  </w:style>
  <w:style w:type="paragraph" w:styleId="Sidefod">
    <w:name w:val="footer"/>
    <w:basedOn w:val="Normal"/>
    <w:link w:val="SidefodTegn"/>
    <w:uiPriority w:val="99"/>
    <w:unhideWhenUsed/>
    <w:rsid w:val="00C862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862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gif"/><Relationship Id="rId18" Type="http://schemas.openxmlformats.org/officeDocument/2006/relationships/hyperlink" Target="http://www.kemibrug.dk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://www.kemibrug.dk" TargetMode="External"/><Relationship Id="rId12" Type="http://schemas.openxmlformats.org/officeDocument/2006/relationships/image" Target="media/image5.gif"/><Relationship Id="rId17" Type="http://schemas.openxmlformats.org/officeDocument/2006/relationships/hyperlink" Target="http://www.kemibrug.dk" TargetMode="External"/><Relationship Id="rId2" Type="http://schemas.openxmlformats.org/officeDocument/2006/relationships/styles" Target="styles.xml"/><Relationship Id="rId16" Type="http://schemas.openxmlformats.org/officeDocument/2006/relationships/image" Target="media/image9.gif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gif"/><Relationship Id="rId5" Type="http://schemas.openxmlformats.org/officeDocument/2006/relationships/footnotes" Target="footnotes.xml"/><Relationship Id="rId15" Type="http://schemas.openxmlformats.org/officeDocument/2006/relationships/image" Target="media/image8.gif"/><Relationship Id="rId23" Type="http://schemas.openxmlformats.org/officeDocument/2006/relationships/theme" Target="theme/theme1.xml"/><Relationship Id="rId10" Type="http://schemas.openxmlformats.org/officeDocument/2006/relationships/image" Target="media/image3.gif"/><Relationship Id="rId19" Type="http://schemas.openxmlformats.org/officeDocument/2006/relationships/hyperlink" Target="http://www.kemibrug.d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gif"/><Relationship Id="rId14" Type="http://schemas.openxmlformats.org/officeDocument/2006/relationships/image" Target="media/image7.gif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A5F8C2-2C5E-413C-B70E-0900A0C2A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404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Tobias Teken Christensen (totc)</dc:creator>
  <cp:keywords/>
  <dc:description/>
  <cp:lastModifiedBy>Tobias Teken Christensen (totc)</cp:lastModifiedBy>
  <cp:revision>6</cp:revision>
  <dcterms:created xsi:type="dcterms:W3CDTF">2021-09-07T08:24:00Z</dcterms:created>
  <dcterms:modified xsi:type="dcterms:W3CDTF">2021-09-13T06:25:00Z</dcterms:modified>
</cp:coreProperties>
</file>